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95F7" w14:textId="77777777" w:rsidR="00EE64BA" w:rsidRDefault="00DE77F8" w:rsidP="00EE64BA">
      <w:pPr>
        <w:shd w:val="clear" w:color="auto" w:fill="FFFFFF"/>
        <w:spacing w:before="100" w:beforeAutospacing="1" w:after="206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7ED90F1" wp14:editId="2FDE3A5B">
            <wp:extent cx="4857750" cy="9620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DF879" w14:textId="415DACE4" w:rsidR="00EE64BA" w:rsidRPr="00A5050C" w:rsidRDefault="00EE64BA" w:rsidP="00EE64BA">
      <w:pPr>
        <w:shd w:val="clear" w:color="auto" w:fill="FFFFFF"/>
        <w:spacing w:before="100" w:beforeAutospacing="1" w:after="206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85CAF"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Индии</w:t>
      </w:r>
      <w:r w:rsidR="00FF0A40"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ВЭД: инструменты, ограничительные меры и доверие.</w:t>
      </w:r>
      <w:r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49FE500" w14:textId="38D7BFAA" w:rsidR="00EE64BA" w:rsidRPr="00A5050C" w:rsidRDefault="00DE77F8" w:rsidP="00EE64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Дата и время: </w:t>
      </w:r>
      <w:r w:rsidR="005A36EF"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="00485CAF"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485CAF"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ноября</w:t>
      </w:r>
      <w:r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2025 г.  с 1</w:t>
      </w:r>
      <w:r w:rsidR="00FF0A40"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:00 до 1</w:t>
      </w:r>
      <w:r w:rsidR="003E143C"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</w:t>
      </w:r>
      <w:r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485CAF"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0</w:t>
      </w:r>
      <w:r w:rsidRPr="00A505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0 (Москва). </w:t>
      </w:r>
      <w:bookmarkStart w:id="0" w:name="_Hlk200121027"/>
    </w:p>
    <w:p w14:paraId="4FDB3F75" w14:textId="2943F87C" w:rsidR="00B13310" w:rsidRPr="00A5050C" w:rsidRDefault="00B13310" w:rsidP="00EE64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5050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Формат:</w:t>
      </w:r>
      <w:r w:rsidRPr="00A505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="00485CAF" w:rsidRPr="00A505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вебинар (онлайн-формат)</w:t>
      </w:r>
      <w:r w:rsidRPr="00A505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A5050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Целевая аудитория:</w:t>
      </w:r>
      <w:r w:rsidRPr="00A505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="00B628F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топ-менеджмент компаний-участников ВЭД, к</w:t>
      </w:r>
      <w:r w:rsidRPr="00A505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омплаенс</w:t>
      </w:r>
      <w:r w:rsidR="00AF3DDF" w:rsidRPr="00A505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-специалисты</w:t>
      </w:r>
      <w:r w:rsidRPr="00A505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="00B628F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руководители</w:t>
      </w:r>
      <w:r w:rsidRPr="00A505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4F22E2" w:rsidRPr="00A505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департаментов ВЭД</w:t>
      </w:r>
      <w:r w:rsidR="00765D5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</w:t>
      </w:r>
    </w:p>
    <w:tbl>
      <w:tblPr>
        <w:tblStyle w:val="a9"/>
        <w:tblW w:w="9772" w:type="dxa"/>
        <w:tblLook w:val="04A0" w:firstRow="1" w:lastRow="0" w:firstColumn="1" w:lastColumn="0" w:noHBand="0" w:noVBand="1"/>
      </w:tblPr>
      <w:tblGrid>
        <w:gridCol w:w="1413"/>
        <w:gridCol w:w="5449"/>
        <w:gridCol w:w="2910"/>
      </w:tblGrid>
      <w:tr w:rsidR="0052189D" w:rsidRPr="00A5050C" w14:paraId="55958C5F" w14:textId="77777777" w:rsidTr="005218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A3ED" w14:textId="77777777" w:rsidR="0052189D" w:rsidRPr="00A5050C" w:rsidRDefault="0052189D" w:rsidP="0045498F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GB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AC2C" w14:textId="6AB38524" w:rsidR="0052189D" w:rsidRPr="00A5050C" w:rsidRDefault="0052189D" w:rsidP="0045498F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GB"/>
              </w:rPr>
            </w:pPr>
            <w:r w:rsidRPr="00A5050C">
              <w:rPr>
                <w:b/>
                <w:sz w:val="24"/>
                <w:szCs w:val="24"/>
                <w:lang w:eastAsia="en-GB"/>
              </w:rPr>
              <w:t xml:space="preserve">Регистрация участников. Приветственный кофе.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D986" w14:textId="77777777" w:rsidR="0052189D" w:rsidRPr="00A5050C" w:rsidRDefault="0052189D" w:rsidP="0045498F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GB"/>
              </w:rPr>
            </w:pPr>
          </w:p>
        </w:tc>
      </w:tr>
      <w:tr w:rsidR="0052189D" w:rsidRPr="00A5050C" w14:paraId="082D2AF9" w14:textId="77777777" w:rsidTr="00A5050C">
        <w:trPr>
          <w:trHeight w:val="25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C32" w14:textId="0EC94E1A" w:rsidR="0052189D" w:rsidRPr="00A5050C" w:rsidRDefault="00EB27DB" w:rsidP="0052189D">
            <w:pPr>
              <w:pStyle w:val="aa"/>
              <w:rPr>
                <w:b/>
              </w:rPr>
            </w:pPr>
            <w:r w:rsidRPr="00A5050C">
              <w:rPr>
                <w:b/>
              </w:rPr>
              <w:t>1</w:t>
            </w:r>
            <w:r w:rsidR="00FF0A40" w:rsidRPr="00A5050C">
              <w:rPr>
                <w:b/>
              </w:rPr>
              <w:t>4</w:t>
            </w:r>
            <w:r w:rsidRPr="00A5050C">
              <w:rPr>
                <w:b/>
              </w:rPr>
              <w:t>:00-1</w:t>
            </w:r>
            <w:r w:rsidR="00FF0A40" w:rsidRPr="00A5050C">
              <w:rPr>
                <w:b/>
              </w:rPr>
              <w:t>4</w:t>
            </w:r>
            <w:r w:rsidRPr="00A5050C">
              <w:rPr>
                <w:b/>
              </w:rPr>
              <w:t>:</w:t>
            </w:r>
            <w:r w:rsidR="00485CAF" w:rsidRPr="00A5050C">
              <w:rPr>
                <w:b/>
              </w:rPr>
              <w:t>2</w:t>
            </w:r>
            <w:r w:rsidRPr="00A5050C">
              <w:rPr>
                <w:b/>
              </w:rPr>
              <w:t>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383" w14:textId="77777777" w:rsidR="0052189D" w:rsidRPr="00A5050C" w:rsidRDefault="00485CAF" w:rsidP="00800CD5">
            <w:pPr>
              <w:pStyle w:val="aa"/>
              <w:jc w:val="both"/>
              <w:rPr>
                <w:b/>
              </w:rPr>
            </w:pPr>
            <w:r w:rsidRPr="00A5050C">
              <w:rPr>
                <w:b/>
              </w:rPr>
              <w:t>Часть 1</w:t>
            </w:r>
            <w:r w:rsidR="00FF0A40" w:rsidRPr="00A5050C">
              <w:rPr>
                <w:b/>
              </w:rPr>
              <w:t xml:space="preserve">. Россия-- Индия: где индийский бизнес готов к сотрудничеству. </w:t>
            </w:r>
          </w:p>
          <w:p w14:paraId="2D33DB75" w14:textId="77777777" w:rsidR="00FF0A40" w:rsidRPr="00A5050C" w:rsidRDefault="00FF0A40" w:rsidP="00FF0A40">
            <w:pPr>
              <w:pStyle w:val="aa"/>
              <w:numPr>
                <w:ilvl w:val="0"/>
                <w:numId w:val="27"/>
              </w:numPr>
            </w:pPr>
            <w:r w:rsidRPr="00A5050C">
              <w:t>Текущий статус российско-индийских экономических отношений</w:t>
            </w:r>
          </w:p>
          <w:p w14:paraId="601F1A7D" w14:textId="48ECE293" w:rsidR="00FF0A40" w:rsidRPr="00A5050C" w:rsidRDefault="00FF0A40" w:rsidP="00FF0A40">
            <w:pPr>
              <w:pStyle w:val="aa"/>
              <w:numPr>
                <w:ilvl w:val="0"/>
                <w:numId w:val="27"/>
              </w:numPr>
            </w:pPr>
            <w:r w:rsidRPr="00A5050C">
              <w:t xml:space="preserve">Актуальные сектора экономики для </w:t>
            </w:r>
            <w:r w:rsidR="00A5050C" w:rsidRPr="00A5050C">
              <w:t>российских компаний</w:t>
            </w:r>
            <w:r w:rsidRPr="00A5050C">
              <w:t xml:space="preserve">. </w:t>
            </w:r>
          </w:p>
          <w:p w14:paraId="75A3EC3B" w14:textId="6652446F" w:rsidR="00AC6011" w:rsidRPr="00A5050C" w:rsidRDefault="00AC6011" w:rsidP="00FF0A40">
            <w:pPr>
              <w:pStyle w:val="aa"/>
              <w:numPr>
                <w:ilvl w:val="0"/>
                <w:numId w:val="27"/>
              </w:numPr>
            </w:pPr>
            <w:r w:rsidRPr="00A5050C">
              <w:t>Где возникают трудности и как выстраивать устойчивые</w:t>
            </w:r>
            <w:r w:rsidR="00A5050C" w:rsidRPr="00A5050C">
              <w:t xml:space="preserve"> и доверительные</w:t>
            </w:r>
            <w:r w:rsidRPr="00A5050C">
              <w:t xml:space="preserve"> форматы сотрудничества? </w:t>
            </w:r>
          </w:p>
          <w:p w14:paraId="1C693E23" w14:textId="52D4924C" w:rsidR="00FF0A40" w:rsidRPr="00A5050C" w:rsidRDefault="00FF0A40" w:rsidP="00800CD5">
            <w:pPr>
              <w:pStyle w:val="aa"/>
              <w:jc w:val="both"/>
              <w:rPr>
                <w:b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493" w14:textId="2F7A1758" w:rsidR="0052189D" w:rsidRPr="00A5050C" w:rsidRDefault="00C060B7" w:rsidP="0052189D">
            <w:pPr>
              <w:spacing w:before="480" w:after="480"/>
              <w:rPr>
                <w:b/>
                <w:sz w:val="24"/>
                <w:szCs w:val="24"/>
                <w:lang w:eastAsia="en-GB"/>
              </w:rPr>
            </w:pPr>
            <w:r w:rsidRPr="00A5050C">
              <w:rPr>
                <w:b/>
                <w:sz w:val="24"/>
                <w:szCs w:val="24"/>
                <w:lang w:eastAsia="en-GB"/>
              </w:rPr>
              <w:t>Спикер:</w:t>
            </w:r>
            <w:r w:rsidRPr="00A5050C">
              <w:rPr>
                <w:sz w:val="24"/>
                <w:szCs w:val="24"/>
                <w:lang w:eastAsia="en-GB"/>
              </w:rPr>
              <w:t xml:space="preserve"> </w:t>
            </w:r>
            <w:r w:rsidR="00DE6017" w:rsidRPr="00DE6017">
              <w:rPr>
                <w:sz w:val="24"/>
                <w:szCs w:val="24"/>
                <w:lang w:eastAsia="en-GB"/>
              </w:rPr>
              <w:t>Евгений  Грива</w:t>
            </w:r>
            <w:r w:rsidR="00DE6017">
              <w:rPr>
                <w:sz w:val="24"/>
                <w:szCs w:val="24"/>
                <w:lang w:eastAsia="en-GB"/>
              </w:rPr>
              <w:t>, Заместитель торгового представителя РФ в Индии</w:t>
            </w:r>
            <w:r w:rsidR="0080526B">
              <w:rPr>
                <w:sz w:val="24"/>
                <w:szCs w:val="24"/>
                <w:lang w:eastAsia="en-GB"/>
              </w:rPr>
              <w:t xml:space="preserve">, эксперт в сфере российско-индийского бизнеса. </w:t>
            </w:r>
          </w:p>
        </w:tc>
      </w:tr>
      <w:tr w:rsidR="0052189D" w:rsidRPr="00A5050C" w14:paraId="6C355751" w14:textId="77777777" w:rsidTr="00A126DA">
        <w:trPr>
          <w:trHeight w:val="13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A13" w14:textId="0342C16C" w:rsidR="0052189D" w:rsidRPr="00A5050C" w:rsidRDefault="00EB27DB" w:rsidP="0052189D">
            <w:pPr>
              <w:pStyle w:val="aa"/>
              <w:rPr>
                <w:b/>
              </w:rPr>
            </w:pPr>
            <w:r w:rsidRPr="00A5050C">
              <w:rPr>
                <w:b/>
              </w:rPr>
              <w:t>1</w:t>
            </w:r>
            <w:r w:rsidR="00FF0A40" w:rsidRPr="00A5050C">
              <w:rPr>
                <w:b/>
              </w:rPr>
              <w:t>4</w:t>
            </w:r>
            <w:r w:rsidRPr="00A5050C">
              <w:rPr>
                <w:b/>
              </w:rPr>
              <w:t>:</w:t>
            </w:r>
            <w:r w:rsidR="00485CAF" w:rsidRPr="00A5050C">
              <w:rPr>
                <w:b/>
              </w:rPr>
              <w:t xml:space="preserve">20 </w:t>
            </w:r>
            <w:r w:rsidRPr="00A5050C">
              <w:rPr>
                <w:b/>
              </w:rPr>
              <w:t>-1</w:t>
            </w:r>
            <w:r w:rsidR="00FF0A40" w:rsidRPr="00A5050C">
              <w:rPr>
                <w:b/>
              </w:rPr>
              <w:t>4</w:t>
            </w:r>
            <w:r w:rsidRPr="00A5050C">
              <w:rPr>
                <w:b/>
              </w:rPr>
              <w:t>:</w:t>
            </w:r>
            <w:r w:rsidR="00485CAF" w:rsidRPr="00A5050C">
              <w:rPr>
                <w:b/>
              </w:rPr>
              <w:t>4</w:t>
            </w:r>
            <w:r w:rsidRPr="00A5050C">
              <w:rPr>
                <w:b/>
              </w:rPr>
              <w:t>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C53" w14:textId="77777777" w:rsidR="0052189D" w:rsidRPr="00A5050C" w:rsidRDefault="0052189D" w:rsidP="00485CAF">
            <w:pPr>
              <w:pStyle w:val="aa"/>
              <w:rPr>
                <w:b/>
              </w:rPr>
            </w:pPr>
            <w:r w:rsidRPr="00A5050C">
              <w:rPr>
                <w:b/>
              </w:rPr>
              <w:t xml:space="preserve">Часть </w:t>
            </w:r>
            <w:r w:rsidR="00485CAF" w:rsidRPr="00A5050C">
              <w:rPr>
                <w:b/>
              </w:rPr>
              <w:t>2</w:t>
            </w:r>
            <w:r w:rsidR="00FF0A40" w:rsidRPr="00A5050C">
              <w:rPr>
                <w:b/>
              </w:rPr>
              <w:t>.</w:t>
            </w:r>
          </w:p>
          <w:p w14:paraId="21183B12" w14:textId="77777777" w:rsidR="00FF0A40" w:rsidRPr="00A5050C" w:rsidRDefault="00FF0A40" w:rsidP="00485CAF">
            <w:pPr>
              <w:pStyle w:val="aa"/>
              <w:rPr>
                <w:b/>
              </w:rPr>
            </w:pPr>
            <w:r w:rsidRPr="00A5050C">
              <w:rPr>
                <w:b/>
              </w:rPr>
              <w:t>Индия в международной системе: ограничительные меры, баланс интересов, чувствительность сделок.</w:t>
            </w:r>
          </w:p>
          <w:p w14:paraId="763D4EBE" w14:textId="77777777" w:rsidR="00FF0A40" w:rsidRPr="00A5050C" w:rsidRDefault="00FF0A40" w:rsidP="00FF0A40">
            <w:pPr>
              <w:pStyle w:val="aa"/>
              <w:numPr>
                <w:ilvl w:val="0"/>
                <w:numId w:val="28"/>
              </w:numPr>
            </w:pPr>
            <w:r w:rsidRPr="00A5050C">
              <w:t>Индия как стратегический нейтрал: как это влияет на бизнес.</w:t>
            </w:r>
          </w:p>
          <w:p w14:paraId="1A2A1C9B" w14:textId="77777777" w:rsidR="00FF0A40" w:rsidRPr="00A5050C" w:rsidRDefault="00FF0A40" w:rsidP="00FF0A40">
            <w:pPr>
              <w:pStyle w:val="aa"/>
              <w:numPr>
                <w:ilvl w:val="0"/>
                <w:numId w:val="28"/>
              </w:numPr>
            </w:pPr>
            <w:r w:rsidRPr="00A5050C">
              <w:t>Чего опасаются индийские компании: взгляд международного аналитика.</w:t>
            </w:r>
          </w:p>
          <w:p w14:paraId="74E82B50" w14:textId="6BDD0C34" w:rsidR="00FF0A40" w:rsidRPr="00A5050C" w:rsidRDefault="00FF0A40" w:rsidP="00485CAF">
            <w:pPr>
              <w:pStyle w:val="aa"/>
              <w:rPr>
                <w:b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497" w14:textId="5EAF7226" w:rsidR="0052189D" w:rsidRPr="00A5050C" w:rsidRDefault="0052189D" w:rsidP="0052189D">
            <w:pPr>
              <w:spacing w:before="480" w:after="480"/>
              <w:rPr>
                <w:b/>
                <w:sz w:val="24"/>
                <w:szCs w:val="24"/>
                <w:lang w:eastAsia="en-GB"/>
              </w:rPr>
            </w:pPr>
            <w:r w:rsidRPr="00A5050C">
              <w:rPr>
                <w:b/>
                <w:sz w:val="24"/>
                <w:szCs w:val="24"/>
                <w:lang w:eastAsia="en-GB"/>
              </w:rPr>
              <w:t xml:space="preserve">Спикер: </w:t>
            </w:r>
            <w:r w:rsidR="00485CAF" w:rsidRPr="00A5050C">
              <w:rPr>
                <w:sz w:val="24"/>
                <w:szCs w:val="24"/>
                <w:lang w:eastAsia="en-GB"/>
              </w:rPr>
              <w:t>Иван Тимофеев, к. полит. н., Генеральный директор Российского совета по международным делам.</w:t>
            </w:r>
          </w:p>
        </w:tc>
      </w:tr>
      <w:tr w:rsidR="00EB27DB" w:rsidRPr="00A5050C" w14:paraId="0360D256" w14:textId="77777777" w:rsidTr="00A5050C">
        <w:trPr>
          <w:trHeight w:val="5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B90" w14:textId="593B509B" w:rsidR="00EB27DB" w:rsidRPr="00A5050C" w:rsidRDefault="00EB27DB" w:rsidP="0052189D">
            <w:pPr>
              <w:pStyle w:val="aa"/>
              <w:rPr>
                <w:b/>
              </w:rPr>
            </w:pPr>
            <w:r w:rsidRPr="00A5050C">
              <w:rPr>
                <w:b/>
              </w:rPr>
              <w:t>1</w:t>
            </w:r>
            <w:r w:rsidR="00FF0A40" w:rsidRPr="00A5050C">
              <w:rPr>
                <w:b/>
              </w:rPr>
              <w:t>4</w:t>
            </w:r>
            <w:r w:rsidRPr="00A5050C">
              <w:rPr>
                <w:b/>
              </w:rPr>
              <w:t>:</w:t>
            </w:r>
            <w:r w:rsidR="00485CAF" w:rsidRPr="00A5050C">
              <w:rPr>
                <w:b/>
              </w:rPr>
              <w:t>4</w:t>
            </w:r>
            <w:r w:rsidRPr="00A5050C">
              <w:rPr>
                <w:b/>
              </w:rPr>
              <w:t>0-1</w:t>
            </w:r>
            <w:r w:rsidR="00FF0A40" w:rsidRPr="00A5050C">
              <w:rPr>
                <w:b/>
              </w:rPr>
              <w:t>5</w:t>
            </w:r>
            <w:r w:rsidRPr="00A5050C">
              <w:rPr>
                <w:b/>
              </w:rPr>
              <w:t>:</w:t>
            </w:r>
            <w:r w:rsidR="00485CAF" w:rsidRPr="00A5050C">
              <w:rPr>
                <w:b/>
              </w:rPr>
              <w:t>10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86DF" w14:textId="77777777" w:rsidR="00EB27DB" w:rsidRPr="00A5050C" w:rsidRDefault="00EE64BA" w:rsidP="00800CD5">
            <w:pPr>
              <w:pStyle w:val="aa"/>
              <w:jc w:val="both"/>
              <w:rPr>
                <w:b/>
              </w:rPr>
            </w:pPr>
            <w:r w:rsidRPr="00A5050C">
              <w:rPr>
                <w:b/>
              </w:rPr>
              <w:t xml:space="preserve">Часть </w:t>
            </w:r>
            <w:r w:rsidR="00485CAF" w:rsidRPr="00A5050C">
              <w:rPr>
                <w:b/>
              </w:rPr>
              <w:t>3</w:t>
            </w:r>
            <w:r w:rsidRPr="00A5050C">
              <w:rPr>
                <w:b/>
              </w:rPr>
              <w:t xml:space="preserve">. </w:t>
            </w:r>
          </w:p>
          <w:p w14:paraId="37F317B8" w14:textId="176CCCF6" w:rsidR="00FF0A40" w:rsidRPr="00A5050C" w:rsidRDefault="00FF0A40" w:rsidP="00800CD5">
            <w:pPr>
              <w:pStyle w:val="aa"/>
              <w:jc w:val="both"/>
              <w:rPr>
                <w:b/>
              </w:rPr>
            </w:pPr>
            <w:r w:rsidRPr="00A5050C">
              <w:rPr>
                <w:b/>
              </w:rPr>
              <w:t>Правовая среда Индии: как заходить на рынок и заключать контракты</w:t>
            </w:r>
            <w:r w:rsidR="00AC6011" w:rsidRPr="00A5050C">
              <w:rPr>
                <w:b/>
              </w:rPr>
              <w:t>.</w:t>
            </w:r>
          </w:p>
          <w:p w14:paraId="43FFBC21" w14:textId="0E30E728" w:rsidR="00AC6011" w:rsidRPr="00A5050C" w:rsidRDefault="00AC6011" w:rsidP="00AC6011">
            <w:pPr>
              <w:pStyle w:val="aa"/>
              <w:numPr>
                <w:ilvl w:val="0"/>
                <w:numId w:val="29"/>
              </w:numPr>
              <w:jc w:val="both"/>
            </w:pPr>
            <w:r w:rsidRPr="00A5050C">
              <w:t>Форматы присутствия: агент, дистрибьютор, представительство</w:t>
            </w:r>
            <w:r w:rsidR="00D46653">
              <w:t>.</w:t>
            </w:r>
            <w:r w:rsidRPr="00A5050C">
              <w:t xml:space="preserve"> </w:t>
            </w:r>
          </w:p>
          <w:p w14:paraId="26A2919A" w14:textId="77777777" w:rsidR="00FF0A40" w:rsidRPr="00A5050C" w:rsidRDefault="00AC6011" w:rsidP="00800CD5">
            <w:pPr>
              <w:pStyle w:val="aa"/>
              <w:numPr>
                <w:ilvl w:val="0"/>
                <w:numId w:val="29"/>
              </w:numPr>
              <w:jc w:val="both"/>
            </w:pPr>
            <w:r w:rsidRPr="00A5050C">
              <w:t xml:space="preserve">Контрактное право: что критично учесть при заключении договоров? </w:t>
            </w:r>
          </w:p>
          <w:p w14:paraId="09D2D0B9" w14:textId="793246D1" w:rsidR="00AC6011" w:rsidRPr="00A5050C" w:rsidRDefault="00AC6011" w:rsidP="00800CD5">
            <w:pPr>
              <w:pStyle w:val="aa"/>
              <w:numPr>
                <w:ilvl w:val="0"/>
                <w:numId w:val="29"/>
              </w:numPr>
              <w:jc w:val="both"/>
            </w:pPr>
            <w:r w:rsidRPr="00A5050C">
              <w:lastRenderedPageBreak/>
              <w:t>Особенности арбитража</w:t>
            </w:r>
            <w:r w:rsidR="00D46653">
              <w:t xml:space="preserve"> с индийскими контрагентами. </w:t>
            </w:r>
            <w:r w:rsidRPr="00A5050C">
              <w:t xml:space="preserve">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F87" w14:textId="7F63B95A" w:rsidR="00EB27DB" w:rsidRPr="00E675F3" w:rsidRDefault="004C4F23" w:rsidP="0052189D">
            <w:pPr>
              <w:spacing w:before="480" w:after="480"/>
              <w:rPr>
                <w:b/>
                <w:sz w:val="24"/>
                <w:szCs w:val="24"/>
                <w:lang w:eastAsia="en-GB"/>
              </w:rPr>
            </w:pPr>
            <w:r w:rsidRPr="00A5050C">
              <w:rPr>
                <w:b/>
                <w:sz w:val="24"/>
                <w:szCs w:val="24"/>
                <w:lang w:eastAsia="en-GB"/>
              </w:rPr>
              <w:lastRenderedPageBreak/>
              <w:t>Спикер</w:t>
            </w:r>
            <w:r w:rsidR="00480CFB" w:rsidRPr="00A5050C">
              <w:rPr>
                <w:b/>
                <w:sz w:val="24"/>
                <w:szCs w:val="24"/>
                <w:lang w:eastAsia="en-GB"/>
              </w:rPr>
              <w:t>:</w:t>
            </w:r>
            <w:r w:rsidR="002A36A2" w:rsidRPr="002A36A2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2A36A2" w:rsidRPr="002A36A2">
              <w:rPr>
                <w:sz w:val="24"/>
                <w:szCs w:val="24"/>
                <w:lang w:eastAsia="en-GB"/>
              </w:rPr>
              <w:t xml:space="preserve">Артем Елистратов, куратор офиса </w:t>
            </w:r>
            <w:r w:rsidR="00480CFB" w:rsidRPr="002A36A2">
              <w:rPr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85CAF" w:rsidRPr="002A36A2">
              <w:rPr>
                <w:sz w:val="24"/>
                <w:szCs w:val="24"/>
                <w:lang w:val="en-US" w:eastAsia="en-GB"/>
              </w:rPr>
              <w:t>Verba</w:t>
            </w:r>
            <w:proofErr w:type="spellEnd"/>
            <w:r w:rsidR="00485CAF" w:rsidRPr="002A36A2">
              <w:rPr>
                <w:sz w:val="24"/>
                <w:szCs w:val="24"/>
                <w:lang w:eastAsia="en-GB"/>
              </w:rPr>
              <w:t xml:space="preserve"> </w:t>
            </w:r>
            <w:r w:rsidR="00485CAF" w:rsidRPr="002A36A2">
              <w:rPr>
                <w:sz w:val="24"/>
                <w:szCs w:val="24"/>
                <w:lang w:val="en-US" w:eastAsia="en-GB"/>
              </w:rPr>
              <w:t>Legal</w:t>
            </w:r>
            <w:r w:rsidR="00485CAF" w:rsidRPr="002A36A2">
              <w:rPr>
                <w:sz w:val="24"/>
                <w:szCs w:val="24"/>
                <w:lang w:eastAsia="en-GB"/>
              </w:rPr>
              <w:t xml:space="preserve"> </w:t>
            </w:r>
            <w:r w:rsidR="002A36A2" w:rsidRPr="002A36A2">
              <w:rPr>
                <w:sz w:val="24"/>
                <w:szCs w:val="24"/>
                <w:lang w:eastAsia="en-GB"/>
              </w:rPr>
              <w:t>в Мумбаи</w:t>
            </w:r>
            <w:r w:rsidR="002A36A2">
              <w:rPr>
                <w:sz w:val="24"/>
                <w:szCs w:val="24"/>
                <w:lang w:eastAsia="en-GB"/>
              </w:rPr>
              <w:t xml:space="preserve"> (Индия). </w:t>
            </w:r>
            <w:bookmarkStart w:id="1" w:name="_GoBack"/>
            <w:bookmarkEnd w:id="1"/>
          </w:p>
        </w:tc>
      </w:tr>
      <w:tr w:rsidR="00171EA6" w:rsidRPr="00A5050C" w14:paraId="62CB186B" w14:textId="77777777" w:rsidTr="00A5050C">
        <w:trPr>
          <w:trHeight w:val="22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177" w14:textId="7C571C60" w:rsidR="00171EA6" w:rsidRPr="00A5050C" w:rsidRDefault="00171EA6" w:rsidP="0052189D">
            <w:pPr>
              <w:pStyle w:val="aa"/>
              <w:rPr>
                <w:b/>
              </w:rPr>
            </w:pPr>
            <w:r w:rsidRPr="00A5050C">
              <w:rPr>
                <w:b/>
              </w:rPr>
              <w:t>1</w:t>
            </w:r>
            <w:r w:rsidR="00FF0A40" w:rsidRPr="00A5050C">
              <w:rPr>
                <w:b/>
              </w:rPr>
              <w:t>5</w:t>
            </w:r>
            <w:r w:rsidRPr="00A5050C">
              <w:rPr>
                <w:b/>
              </w:rPr>
              <w:t>:</w:t>
            </w:r>
            <w:r w:rsidR="00485CAF" w:rsidRPr="00A5050C">
              <w:rPr>
                <w:b/>
              </w:rPr>
              <w:t>1</w:t>
            </w:r>
            <w:r w:rsidR="009A14DB" w:rsidRPr="00A5050C">
              <w:rPr>
                <w:b/>
              </w:rPr>
              <w:t>0</w:t>
            </w:r>
            <w:r w:rsidRPr="00A5050C">
              <w:rPr>
                <w:b/>
              </w:rPr>
              <w:t>-1</w:t>
            </w:r>
            <w:r w:rsidR="00FF0A40" w:rsidRPr="00A5050C">
              <w:rPr>
                <w:b/>
              </w:rPr>
              <w:t>5</w:t>
            </w:r>
            <w:r w:rsidRPr="00A5050C">
              <w:rPr>
                <w:b/>
              </w:rPr>
              <w:t>:</w:t>
            </w:r>
            <w:r w:rsidR="00485CAF" w:rsidRPr="00A5050C">
              <w:rPr>
                <w:b/>
              </w:rPr>
              <w:t>40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ECD1" w14:textId="293280E6" w:rsidR="00171EA6" w:rsidRPr="00A5050C" w:rsidRDefault="00485CAF" w:rsidP="00800CD5">
            <w:pPr>
              <w:pStyle w:val="aa"/>
              <w:jc w:val="both"/>
              <w:rPr>
                <w:b/>
              </w:rPr>
            </w:pPr>
            <w:r w:rsidRPr="00A5050C">
              <w:rPr>
                <w:b/>
              </w:rPr>
              <w:t>Часть 4</w:t>
            </w:r>
            <w:r w:rsidR="00AC6011" w:rsidRPr="00A5050C">
              <w:rPr>
                <w:b/>
              </w:rPr>
              <w:t>.</w:t>
            </w:r>
          </w:p>
          <w:p w14:paraId="1187D2F8" w14:textId="09EC61AE" w:rsidR="00AC6011" w:rsidRPr="00A5050C" w:rsidRDefault="004A110E" w:rsidP="00800CD5">
            <w:pPr>
              <w:pStyle w:val="aa"/>
              <w:jc w:val="both"/>
              <w:rPr>
                <w:b/>
              </w:rPr>
            </w:pPr>
            <w:r>
              <w:rPr>
                <w:b/>
              </w:rPr>
              <w:t xml:space="preserve">Минимизация рисков при работе с индийскими партнерами. </w:t>
            </w:r>
          </w:p>
          <w:p w14:paraId="342E12A6" w14:textId="0DE9126E" w:rsidR="00AC6011" w:rsidRPr="00A5050C" w:rsidRDefault="00AC6011" w:rsidP="00AC6011">
            <w:pPr>
              <w:pStyle w:val="aa"/>
              <w:numPr>
                <w:ilvl w:val="0"/>
                <w:numId w:val="30"/>
              </w:numPr>
              <w:jc w:val="both"/>
            </w:pPr>
            <w:r w:rsidRPr="00A5050C">
              <w:t xml:space="preserve">Как проверить индийского контрагента? </w:t>
            </w:r>
          </w:p>
          <w:p w14:paraId="545CDF1A" w14:textId="77777777" w:rsidR="004A110E" w:rsidRDefault="004A110E" w:rsidP="00A5050C">
            <w:pPr>
              <w:pStyle w:val="aa"/>
              <w:numPr>
                <w:ilvl w:val="0"/>
                <w:numId w:val="30"/>
              </w:numPr>
              <w:jc w:val="both"/>
            </w:pPr>
            <w:r>
              <w:t>Оговорки в контрактах: что необходимо учесть.</w:t>
            </w:r>
          </w:p>
          <w:p w14:paraId="56E519B3" w14:textId="60548503" w:rsidR="00AC6011" w:rsidRPr="00A5050C" w:rsidRDefault="004A110E" w:rsidP="00A5050C">
            <w:pPr>
              <w:pStyle w:val="aa"/>
              <w:numPr>
                <w:ilvl w:val="0"/>
                <w:numId w:val="30"/>
              </w:numPr>
              <w:jc w:val="both"/>
            </w:pPr>
            <w:r>
              <w:t xml:space="preserve">Риски ограничительных мер.  </w:t>
            </w:r>
            <w:r w:rsidR="00A5050C" w:rsidRPr="00A5050C">
              <w:t xml:space="preserve">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174" w14:textId="3491845E" w:rsidR="00171EA6" w:rsidRPr="00A5050C" w:rsidRDefault="00485CAF" w:rsidP="0052189D">
            <w:pPr>
              <w:spacing w:before="480" w:after="480"/>
              <w:rPr>
                <w:b/>
                <w:sz w:val="24"/>
                <w:szCs w:val="24"/>
                <w:lang w:eastAsia="en-GB"/>
              </w:rPr>
            </w:pPr>
            <w:r w:rsidRPr="00A5050C">
              <w:rPr>
                <w:b/>
                <w:sz w:val="24"/>
                <w:szCs w:val="24"/>
                <w:lang w:eastAsia="en-GB"/>
              </w:rPr>
              <w:t>Спикер</w:t>
            </w:r>
            <w:r w:rsidRPr="00A5050C">
              <w:rPr>
                <w:sz w:val="24"/>
                <w:szCs w:val="24"/>
                <w:lang w:eastAsia="en-GB"/>
              </w:rPr>
              <w:t xml:space="preserve">: Алексей Сапожников, </w:t>
            </w:r>
            <w:r w:rsidR="00B90479">
              <w:rPr>
                <w:sz w:val="24"/>
                <w:szCs w:val="24"/>
                <w:lang w:eastAsia="en-GB"/>
              </w:rPr>
              <w:t xml:space="preserve">Генеральный директор, </w:t>
            </w:r>
            <w:r w:rsidR="00C32305">
              <w:rPr>
                <w:sz w:val="24"/>
                <w:szCs w:val="24"/>
                <w:lang w:eastAsia="en-GB"/>
              </w:rPr>
              <w:t xml:space="preserve">юридическая </w:t>
            </w:r>
            <w:r w:rsidR="00FF0A40" w:rsidRPr="00A5050C">
              <w:rPr>
                <w:sz w:val="24"/>
                <w:szCs w:val="24"/>
                <w:lang w:eastAsia="en-GB"/>
              </w:rPr>
              <w:t xml:space="preserve">фирма </w:t>
            </w:r>
            <w:r w:rsidR="00C32305">
              <w:rPr>
                <w:sz w:val="24"/>
                <w:szCs w:val="24"/>
                <w:lang w:eastAsia="en-GB"/>
              </w:rPr>
              <w:t>«</w:t>
            </w:r>
            <w:r w:rsidRPr="00A5050C">
              <w:rPr>
                <w:sz w:val="24"/>
                <w:szCs w:val="24"/>
                <w:lang w:eastAsia="en-GB"/>
              </w:rPr>
              <w:t>Сапожников и партнеры.</w:t>
            </w:r>
            <w:r w:rsidR="00C32305">
              <w:rPr>
                <w:sz w:val="24"/>
                <w:szCs w:val="24"/>
                <w:lang w:eastAsia="en-GB"/>
              </w:rPr>
              <w:t>»</w:t>
            </w:r>
            <w:r w:rsidRPr="00A5050C">
              <w:rPr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2189D" w:rsidRPr="00A5050C" w14:paraId="03F2F132" w14:textId="77777777" w:rsidTr="00A5050C">
        <w:trPr>
          <w:trHeight w:val="6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B3D" w14:textId="296E0078" w:rsidR="0052189D" w:rsidRPr="00A5050C" w:rsidRDefault="00EB27DB" w:rsidP="0052189D">
            <w:pPr>
              <w:rPr>
                <w:b/>
                <w:sz w:val="24"/>
                <w:szCs w:val="24"/>
                <w:lang w:val="en-US"/>
              </w:rPr>
            </w:pPr>
            <w:r w:rsidRPr="00A5050C">
              <w:rPr>
                <w:b/>
                <w:sz w:val="24"/>
                <w:szCs w:val="24"/>
              </w:rPr>
              <w:t>1</w:t>
            </w:r>
            <w:r w:rsidR="00FF0A40" w:rsidRPr="00A5050C">
              <w:rPr>
                <w:b/>
                <w:sz w:val="24"/>
                <w:szCs w:val="24"/>
              </w:rPr>
              <w:t>5</w:t>
            </w:r>
            <w:r w:rsidRPr="00A5050C">
              <w:rPr>
                <w:b/>
                <w:sz w:val="24"/>
                <w:szCs w:val="24"/>
              </w:rPr>
              <w:t>:</w:t>
            </w:r>
            <w:r w:rsidR="00FF0A40" w:rsidRPr="00A5050C">
              <w:rPr>
                <w:b/>
                <w:sz w:val="24"/>
                <w:szCs w:val="24"/>
              </w:rPr>
              <w:t>40</w:t>
            </w:r>
            <w:r w:rsidRPr="00A5050C">
              <w:rPr>
                <w:b/>
                <w:sz w:val="24"/>
                <w:szCs w:val="24"/>
              </w:rPr>
              <w:t>-1</w:t>
            </w:r>
            <w:r w:rsidR="00FF0A40" w:rsidRPr="00A5050C">
              <w:rPr>
                <w:b/>
                <w:sz w:val="24"/>
                <w:szCs w:val="24"/>
              </w:rPr>
              <w:t>6</w:t>
            </w:r>
            <w:r w:rsidR="00480CFB" w:rsidRPr="00A5050C">
              <w:rPr>
                <w:b/>
                <w:sz w:val="24"/>
                <w:szCs w:val="24"/>
              </w:rPr>
              <w:t>:</w:t>
            </w:r>
            <w:r w:rsidR="00FF0A40" w:rsidRPr="00A5050C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1CA" w14:textId="6DD4E103" w:rsidR="0063058A" w:rsidRPr="00A5050C" w:rsidRDefault="00485CAF" w:rsidP="00800CD5">
            <w:pPr>
              <w:pStyle w:val="aa"/>
              <w:jc w:val="both"/>
            </w:pPr>
            <w:r w:rsidRPr="00A5050C">
              <w:rPr>
                <w:b/>
              </w:rPr>
              <w:t>Вопросы и ответы</w:t>
            </w:r>
            <w:r w:rsidR="0052189D" w:rsidRPr="00A5050C">
              <w:rPr>
                <w:b/>
              </w:rPr>
              <w:t xml:space="preserve">. </w:t>
            </w:r>
          </w:p>
          <w:p w14:paraId="3CADF245" w14:textId="4E939B1A" w:rsidR="0052189D" w:rsidRPr="00A5050C" w:rsidRDefault="0052189D" w:rsidP="0052189D">
            <w:pPr>
              <w:rPr>
                <w:b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2817" w14:textId="26C0C36D" w:rsidR="0052189D" w:rsidRPr="00A5050C" w:rsidRDefault="0052189D" w:rsidP="0045498F">
            <w:pPr>
              <w:spacing w:before="480" w:after="480"/>
              <w:rPr>
                <w:b/>
                <w:sz w:val="24"/>
                <w:szCs w:val="24"/>
              </w:rPr>
            </w:pPr>
          </w:p>
        </w:tc>
      </w:tr>
      <w:bookmarkEnd w:id="0"/>
    </w:tbl>
    <w:p w14:paraId="61A302EE" w14:textId="28C4B5ED" w:rsidR="00C14CFB" w:rsidRPr="00A5050C" w:rsidRDefault="00C14CFB">
      <w:pPr>
        <w:rPr>
          <w:rFonts w:ascii="Times New Roman" w:hAnsi="Times New Roman" w:cs="Times New Roman"/>
          <w:sz w:val="24"/>
          <w:szCs w:val="24"/>
        </w:rPr>
      </w:pPr>
    </w:p>
    <w:p w14:paraId="1D840D8E" w14:textId="77777777" w:rsidR="009D583F" w:rsidRPr="00A5050C" w:rsidRDefault="009D583F">
      <w:pPr>
        <w:rPr>
          <w:rFonts w:ascii="Times New Roman" w:hAnsi="Times New Roman" w:cs="Times New Roman"/>
          <w:sz w:val="24"/>
          <w:szCs w:val="24"/>
        </w:rPr>
      </w:pPr>
    </w:p>
    <w:sectPr w:rsidR="009D583F" w:rsidRPr="00A5050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010F1" w14:textId="77777777" w:rsidR="009760C8" w:rsidRDefault="009760C8" w:rsidP="009677F9">
      <w:pPr>
        <w:spacing w:after="0" w:line="240" w:lineRule="auto"/>
      </w:pPr>
      <w:r>
        <w:separator/>
      </w:r>
    </w:p>
  </w:endnote>
  <w:endnote w:type="continuationSeparator" w:id="0">
    <w:p w14:paraId="057F0347" w14:textId="77777777" w:rsidR="009760C8" w:rsidRDefault="009760C8" w:rsidP="0096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179305"/>
      <w:docPartObj>
        <w:docPartGallery w:val="Page Numbers (Bottom of Page)"/>
        <w:docPartUnique/>
      </w:docPartObj>
    </w:sdtPr>
    <w:sdtEndPr/>
    <w:sdtContent>
      <w:p w14:paraId="69DB3EA3" w14:textId="3E5209A2" w:rsidR="009677F9" w:rsidRDefault="009677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F0CC1B" w14:textId="77777777" w:rsidR="009677F9" w:rsidRDefault="009677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19208" w14:textId="77777777" w:rsidR="009760C8" w:rsidRDefault="009760C8" w:rsidP="009677F9">
      <w:pPr>
        <w:spacing w:after="0" w:line="240" w:lineRule="auto"/>
      </w:pPr>
      <w:r>
        <w:separator/>
      </w:r>
    </w:p>
  </w:footnote>
  <w:footnote w:type="continuationSeparator" w:id="0">
    <w:p w14:paraId="120F794B" w14:textId="77777777" w:rsidR="009760C8" w:rsidRDefault="009760C8" w:rsidP="0096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77A1"/>
    <w:multiLevelType w:val="multilevel"/>
    <w:tmpl w:val="5CD4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B5B52"/>
    <w:multiLevelType w:val="hybridMultilevel"/>
    <w:tmpl w:val="A7FE6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149"/>
    <w:multiLevelType w:val="multilevel"/>
    <w:tmpl w:val="88B4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C278B"/>
    <w:multiLevelType w:val="multilevel"/>
    <w:tmpl w:val="928A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31351"/>
    <w:multiLevelType w:val="multilevel"/>
    <w:tmpl w:val="8838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26A0B"/>
    <w:multiLevelType w:val="multilevel"/>
    <w:tmpl w:val="117A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734C"/>
    <w:multiLevelType w:val="multilevel"/>
    <w:tmpl w:val="FB9E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77724"/>
    <w:multiLevelType w:val="multilevel"/>
    <w:tmpl w:val="FF94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13267"/>
    <w:multiLevelType w:val="multilevel"/>
    <w:tmpl w:val="8C10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C1DD2"/>
    <w:multiLevelType w:val="hybridMultilevel"/>
    <w:tmpl w:val="5A98E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302A"/>
    <w:multiLevelType w:val="multilevel"/>
    <w:tmpl w:val="EDD6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B03A4"/>
    <w:multiLevelType w:val="multilevel"/>
    <w:tmpl w:val="B4AC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31F9B"/>
    <w:multiLevelType w:val="multilevel"/>
    <w:tmpl w:val="675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14D76"/>
    <w:multiLevelType w:val="multilevel"/>
    <w:tmpl w:val="C58E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772CF"/>
    <w:multiLevelType w:val="multilevel"/>
    <w:tmpl w:val="947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852DE"/>
    <w:multiLevelType w:val="multilevel"/>
    <w:tmpl w:val="A3B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1250B"/>
    <w:multiLevelType w:val="multilevel"/>
    <w:tmpl w:val="C358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A7D24"/>
    <w:multiLevelType w:val="multilevel"/>
    <w:tmpl w:val="2E3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C2338"/>
    <w:multiLevelType w:val="hybridMultilevel"/>
    <w:tmpl w:val="A4225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751A9"/>
    <w:multiLevelType w:val="multilevel"/>
    <w:tmpl w:val="E8C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75432"/>
    <w:multiLevelType w:val="hybridMultilevel"/>
    <w:tmpl w:val="81B8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46591"/>
    <w:multiLevelType w:val="multilevel"/>
    <w:tmpl w:val="581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D50BA"/>
    <w:multiLevelType w:val="multilevel"/>
    <w:tmpl w:val="5524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B2B59"/>
    <w:multiLevelType w:val="multilevel"/>
    <w:tmpl w:val="854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194553"/>
    <w:multiLevelType w:val="multilevel"/>
    <w:tmpl w:val="7360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F07D48"/>
    <w:multiLevelType w:val="multilevel"/>
    <w:tmpl w:val="F3EA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E03E1"/>
    <w:multiLevelType w:val="multilevel"/>
    <w:tmpl w:val="E404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213F8"/>
    <w:multiLevelType w:val="multilevel"/>
    <w:tmpl w:val="7980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EE7947"/>
    <w:multiLevelType w:val="hybridMultilevel"/>
    <w:tmpl w:val="55749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2344F"/>
    <w:multiLevelType w:val="multilevel"/>
    <w:tmpl w:val="CC1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27"/>
  </w:num>
  <w:num w:numId="4">
    <w:abstractNumId w:val="23"/>
  </w:num>
  <w:num w:numId="5">
    <w:abstractNumId w:val="5"/>
  </w:num>
  <w:num w:numId="6">
    <w:abstractNumId w:val="16"/>
  </w:num>
  <w:num w:numId="7">
    <w:abstractNumId w:val="26"/>
  </w:num>
  <w:num w:numId="8">
    <w:abstractNumId w:val="15"/>
  </w:num>
  <w:num w:numId="9">
    <w:abstractNumId w:val="21"/>
  </w:num>
  <w:num w:numId="10">
    <w:abstractNumId w:val="8"/>
  </w:num>
  <w:num w:numId="11">
    <w:abstractNumId w:val="7"/>
  </w:num>
  <w:num w:numId="12">
    <w:abstractNumId w:val="25"/>
  </w:num>
  <w:num w:numId="13">
    <w:abstractNumId w:val="0"/>
  </w:num>
  <w:num w:numId="14">
    <w:abstractNumId w:val="11"/>
  </w:num>
  <w:num w:numId="15">
    <w:abstractNumId w:val="10"/>
  </w:num>
  <w:num w:numId="16">
    <w:abstractNumId w:val="22"/>
  </w:num>
  <w:num w:numId="17">
    <w:abstractNumId w:val="4"/>
  </w:num>
  <w:num w:numId="18">
    <w:abstractNumId w:val="17"/>
  </w:num>
  <w:num w:numId="19">
    <w:abstractNumId w:val="2"/>
  </w:num>
  <w:num w:numId="20">
    <w:abstractNumId w:val="13"/>
  </w:num>
  <w:num w:numId="21">
    <w:abstractNumId w:val="1"/>
  </w:num>
  <w:num w:numId="22">
    <w:abstractNumId w:val="24"/>
  </w:num>
  <w:num w:numId="23">
    <w:abstractNumId w:val="29"/>
  </w:num>
  <w:num w:numId="24">
    <w:abstractNumId w:val="14"/>
  </w:num>
  <w:num w:numId="25">
    <w:abstractNumId w:val="19"/>
  </w:num>
  <w:num w:numId="26">
    <w:abstractNumId w:val="3"/>
  </w:num>
  <w:num w:numId="27">
    <w:abstractNumId w:val="28"/>
  </w:num>
  <w:num w:numId="28">
    <w:abstractNumId w:val="20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82"/>
    <w:rsid w:val="000000DF"/>
    <w:rsid w:val="0002555A"/>
    <w:rsid w:val="0006096A"/>
    <w:rsid w:val="000737F6"/>
    <w:rsid w:val="000B7473"/>
    <w:rsid w:val="00117877"/>
    <w:rsid w:val="001619B2"/>
    <w:rsid w:val="00171EA6"/>
    <w:rsid w:val="00172800"/>
    <w:rsid w:val="001B5682"/>
    <w:rsid w:val="001B6AEB"/>
    <w:rsid w:val="001B7CBF"/>
    <w:rsid w:val="001C5DD9"/>
    <w:rsid w:val="00206C7C"/>
    <w:rsid w:val="002258B3"/>
    <w:rsid w:val="002774B2"/>
    <w:rsid w:val="002A121F"/>
    <w:rsid w:val="002A36A2"/>
    <w:rsid w:val="002C3E9B"/>
    <w:rsid w:val="003074C6"/>
    <w:rsid w:val="00317896"/>
    <w:rsid w:val="003230D7"/>
    <w:rsid w:val="003537D1"/>
    <w:rsid w:val="00366527"/>
    <w:rsid w:val="0039779B"/>
    <w:rsid w:val="003A5073"/>
    <w:rsid w:val="003E143C"/>
    <w:rsid w:val="0040510E"/>
    <w:rsid w:val="004147E3"/>
    <w:rsid w:val="00480CFB"/>
    <w:rsid w:val="00485CAF"/>
    <w:rsid w:val="0049206A"/>
    <w:rsid w:val="004A110E"/>
    <w:rsid w:val="004B771F"/>
    <w:rsid w:val="004C4F23"/>
    <w:rsid w:val="004F22E2"/>
    <w:rsid w:val="0052189D"/>
    <w:rsid w:val="005A36EF"/>
    <w:rsid w:val="005A5306"/>
    <w:rsid w:val="005D4C8D"/>
    <w:rsid w:val="005D4D1A"/>
    <w:rsid w:val="005E5751"/>
    <w:rsid w:val="0060312A"/>
    <w:rsid w:val="00606442"/>
    <w:rsid w:val="0063058A"/>
    <w:rsid w:val="00631465"/>
    <w:rsid w:val="00652908"/>
    <w:rsid w:val="00666D8B"/>
    <w:rsid w:val="00694D42"/>
    <w:rsid w:val="006A5BD6"/>
    <w:rsid w:val="006F3CCF"/>
    <w:rsid w:val="00713C43"/>
    <w:rsid w:val="00745B79"/>
    <w:rsid w:val="00753B23"/>
    <w:rsid w:val="00765D54"/>
    <w:rsid w:val="0077558F"/>
    <w:rsid w:val="007761A4"/>
    <w:rsid w:val="007B5524"/>
    <w:rsid w:val="00800CD5"/>
    <w:rsid w:val="0080526B"/>
    <w:rsid w:val="008359DD"/>
    <w:rsid w:val="00840A86"/>
    <w:rsid w:val="00847618"/>
    <w:rsid w:val="00861047"/>
    <w:rsid w:val="00870D0B"/>
    <w:rsid w:val="00891BC9"/>
    <w:rsid w:val="008B1C9E"/>
    <w:rsid w:val="008F16B9"/>
    <w:rsid w:val="00905C41"/>
    <w:rsid w:val="009341D5"/>
    <w:rsid w:val="00944031"/>
    <w:rsid w:val="009677F9"/>
    <w:rsid w:val="009760C8"/>
    <w:rsid w:val="009811B1"/>
    <w:rsid w:val="009A14DB"/>
    <w:rsid w:val="009D583F"/>
    <w:rsid w:val="009E16F0"/>
    <w:rsid w:val="009F3C8A"/>
    <w:rsid w:val="00A126DA"/>
    <w:rsid w:val="00A30BC4"/>
    <w:rsid w:val="00A5050C"/>
    <w:rsid w:val="00A56411"/>
    <w:rsid w:val="00A819FE"/>
    <w:rsid w:val="00A85CE1"/>
    <w:rsid w:val="00AC6011"/>
    <w:rsid w:val="00AF2F47"/>
    <w:rsid w:val="00AF3DDF"/>
    <w:rsid w:val="00AF44A9"/>
    <w:rsid w:val="00B05EDA"/>
    <w:rsid w:val="00B13310"/>
    <w:rsid w:val="00B257C4"/>
    <w:rsid w:val="00B57F59"/>
    <w:rsid w:val="00B60626"/>
    <w:rsid w:val="00B628FD"/>
    <w:rsid w:val="00B87D89"/>
    <w:rsid w:val="00B90479"/>
    <w:rsid w:val="00B95FB5"/>
    <w:rsid w:val="00B97280"/>
    <w:rsid w:val="00BD2157"/>
    <w:rsid w:val="00C060B7"/>
    <w:rsid w:val="00C14CFB"/>
    <w:rsid w:val="00C32305"/>
    <w:rsid w:val="00C7063C"/>
    <w:rsid w:val="00CA125D"/>
    <w:rsid w:val="00CB09A0"/>
    <w:rsid w:val="00D46653"/>
    <w:rsid w:val="00D6213F"/>
    <w:rsid w:val="00D66AD7"/>
    <w:rsid w:val="00DB5AB5"/>
    <w:rsid w:val="00DD2163"/>
    <w:rsid w:val="00DE6017"/>
    <w:rsid w:val="00DE77F8"/>
    <w:rsid w:val="00DF08DD"/>
    <w:rsid w:val="00E33D05"/>
    <w:rsid w:val="00E675F3"/>
    <w:rsid w:val="00E724BA"/>
    <w:rsid w:val="00E94E89"/>
    <w:rsid w:val="00EB27DB"/>
    <w:rsid w:val="00EE64BA"/>
    <w:rsid w:val="00F134B5"/>
    <w:rsid w:val="00F742B7"/>
    <w:rsid w:val="00F940D5"/>
    <w:rsid w:val="00FA5091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B632"/>
  <w15:chartTrackingRefBased/>
  <w15:docId w15:val="{E2972755-7632-46C0-8860-8411657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5306"/>
    <w:rPr>
      <w:b/>
      <w:bCs/>
    </w:rPr>
  </w:style>
  <w:style w:type="paragraph" w:styleId="a4">
    <w:name w:val="header"/>
    <w:basedOn w:val="a"/>
    <w:link w:val="a5"/>
    <w:uiPriority w:val="99"/>
    <w:unhideWhenUsed/>
    <w:rsid w:val="0096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7F9"/>
  </w:style>
  <w:style w:type="paragraph" w:styleId="a6">
    <w:name w:val="footer"/>
    <w:basedOn w:val="a"/>
    <w:link w:val="a7"/>
    <w:uiPriority w:val="99"/>
    <w:unhideWhenUsed/>
    <w:rsid w:val="0096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7F9"/>
  </w:style>
  <w:style w:type="paragraph" w:styleId="a8">
    <w:name w:val="List Paragraph"/>
    <w:basedOn w:val="a"/>
    <w:uiPriority w:val="34"/>
    <w:qFormat/>
    <w:rsid w:val="00AF44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AF44A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uiPriority w:val="1"/>
    <w:qFormat/>
    <w:rsid w:val="00AF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5C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s-markdown-paragraph">
    <w:name w:val="ds-markdown-paragraph"/>
    <w:basedOn w:val="a"/>
    <w:rsid w:val="0063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A5073"/>
    <w:rPr>
      <w:i/>
      <w:iCs/>
    </w:rPr>
  </w:style>
  <w:style w:type="character" w:styleId="ac">
    <w:name w:val="Hyperlink"/>
    <w:basedOn w:val="a0"/>
    <w:uiPriority w:val="99"/>
    <w:unhideWhenUsed/>
    <w:rsid w:val="00B95FB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9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8761-7A66-4437-B5BF-206367C9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Евтеева Марина Сергеевна</dc:creator>
  <cp:keywords/>
  <dc:description/>
  <cp:lastModifiedBy>Евтеева Марина Сергеевна</cp:lastModifiedBy>
  <cp:revision>3</cp:revision>
  <cp:lastPrinted>2025-09-18T13:07:00Z</cp:lastPrinted>
  <dcterms:created xsi:type="dcterms:W3CDTF">2025-11-06T13:26:00Z</dcterms:created>
  <dcterms:modified xsi:type="dcterms:W3CDTF">2025-11-06T13:28:00Z</dcterms:modified>
</cp:coreProperties>
</file>