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customXml/itemProps2.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rFonts w:ascii="Times New Roman" w:hAnsi="Times New Roman" w:cs="Times New Roman" w:eastAsia="Times New Roman"/>
          <w:b/>
          <w:sz w:val="24"/>
          <w:szCs w:val="24"/>
        </w:rPr>
      </w:pPr>
      <w:r>
        <w:rPr>
          <w:rFonts w:ascii="Times New Roman" w:hAnsi="Times New Roman" w:cs="Times New Roman" w:eastAsia="Times New Roman"/>
          <w:b/>
          <w:sz w:val="24"/>
          <w:szCs w:val="24"/>
        </w:rPr>
        <w:t xml:space="preserve">ВОЗМОЖНОСТИ ИННОВАЦИЙ В СФЕРЕ ПАРКОВОЧНЫХ ПРОСТРАНСТВ МОСКВЫ</w:t>
      </w:r>
      <w:r/>
    </w:p>
    <w:p>
      <w:pPr>
        <w:jc w:val="cente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Краткий аналитический обзор к заседанию</w:t>
      </w:r>
      <w:r>
        <w:rPr>
          <w:rFonts w:ascii="Times New Roman" w:hAnsi="Times New Roman" w:cs="Times New Roman" w:eastAsia="Times New Roman"/>
          <w:sz w:val="24"/>
          <w:szCs w:val="24"/>
        </w:rPr>
        <w:t xml:space="preserve"> Экспертного совета по инновационному развитию</w:t>
      </w:r>
      <w:r>
        <w:rPr>
          <w:rFonts w:ascii="Times New Roman" w:hAnsi="Times New Roman" w:cs="Times New Roman" w:eastAsia="Times New Roman"/>
          <w:sz w:val="24"/>
          <w:szCs w:val="24"/>
        </w:rPr>
        <w:t xml:space="preserve">. </w:t>
      </w:r>
      <w:r/>
    </w:p>
    <w:p>
      <w:pPr>
        <w:jc w:val="both"/>
        <w:rPr>
          <w:rFonts w:ascii="Times New Roman" w:hAnsi="Times New Roman" w:cs="Times New Roman" w:eastAsia="Times New Roman"/>
          <w:b/>
          <w:sz w:val="24"/>
          <w:szCs w:val="24"/>
        </w:rPr>
      </w:pPr>
      <w:r>
        <w:rPr>
          <w:rFonts w:ascii="Times New Roman" w:hAnsi="Times New Roman" w:cs="Times New Roman" w:eastAsia="Times New Roman"/>
          <w:b/>
          <w:sz w:val="24"/>
          <w:szCs w:val="24"/>
        </w:rPr>
      </w:r>
      <w:r/>
    </w:p>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Постоянное увеличение количества автомобилей в Москве приводит к затруднению транспортного потока, и следовательно, ограничивает возможности доступа горожан к определенным локациям. Это сказывается на деловой экосистеме города: кафе/рестораны, магазины, оф</w:t>
      </w:r>
      <w:r>
        <w:rPr>
          <w:rFonts w:ascii="Times New Roman" w:hAnsi="Times New Roman" w:cs="Times New Roman" w:eastAsia="Times New Roman"/>
          <w:sz w:val="24"/>
          <w:szCs w:val="24"/>
        </w:rPr>
        <w:t xml:space="preserve">исы, культурные объекты, развлекательные центры и </w:t>
      </w:r>
      <w:r>
        <w:rPr>
          <w:rFonts w:ascii="Times New Roman" w:hAnsi="Times New Roman" w:cs="Times New Roman" w:eastAsia="Times New Roman"/>
          <w:sz w:val="24"/>
          <w:szCs w:val="24"/>
        </w:rPr>
        <w:t xml:space="preserve">т.д.</w:t>
      </w:r>
      <w:r>
        <w:rPr>
          <w:rFonts w:ascii="Times New Roman" w:hAnsi="Times New Roman" w:cs="Times New Roman" w:eastAsia="Times New Roman"/>
          <w:sz w:val="24"/>
          <w:szCs w:val="24"/>
        </w:rPr>
        <w:t xml:space="preserve"> Один из аспектов проблемы - наличие доступных парковочных пространств.</w:t>
      </w:r>
      <w:r/>
    </w:p>
    <w:p>
      <w:pPr>
        <w:ind w:firstLine="360"/>
        <w:jc w:val="both"/>
        <w:rPr>
          <w:rFonts w:ascii="Times New Roman" w:hAnsi="Times New Roman" w:cs="Times New Roman" w:eastAsia="Times New Roman"/>
          <w:b/>
          <w:sz w:val="24"/>
          <w:szCs w:val="24"/>
        </w:rPr>
      </w:pPr>
      <w:r>
        <w:rPr>
          <w:rFonts w:ascii="Times New Roman" w:hAnsi="Times New Roman" w:cs="Times New Roman" w:eastAsia="Times New Roman"/>
          <w:b/>
          <w:sz w:val="24"/>
          <w:szCs w:val="24"/>
        </w:rPr>
        <w:t xml:space="preserve">СОВРЕМЕННЫЕ ТЕНДЕНЦИИ</w:t>
      </w:r>
      <w:r/>
    </w:p>
    <w:p>
      <w:pPr>
        <w:ind w:firstLine="360"/>
        <w:jc w:val="both"/>
        <w:spacing w:lineRule="auto" w:line="240"/>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В Москве прослеживается несколько основных тенденций развития парковочного пространства. </w:t>
      </w:r>
      <w:r/>
    </w:p>
    <w:p>
      <w:pPr>
        <w:ind w:firstLine="360"/>
        <w:jc w:val="both"/>
        <w:spacing w:lineRule="auto" w:line="240"/>
        <w:rPr>
          <w:rFonts w:ascii="Times New Roman" w:hAnsi="Times New Roman" w:cs="Times New Roman" w:eastAsia="Times New Roman"/>
          <w:sz w:val="24"/>
          <w:szCs w:val="24"/>
        </w:rPr>
      </w:pPr>
      <w:r>
        <w:rPr>
          <w:rFonts w:ascii="Times New Roman" w:hAnsi="Times New Roman" w:cs="Times New Roman" w:eastAsia="Times New Roman"/>
          <w:b/>
          <w:bCs/>
          <w:sz w:val="24"/>
          <w:szCs w:val="24"/>
        </w:rPr>
        <w:t xml:space="preserve">Для территории внутри ТТК (Третьего Транспортного кольца) характерны </w:t>
      </w:r>
      <w:r>
        <w:rPr>
          <w:rFonts w:ascii="Times New Roman" w:hAnsi="Times New Roman" w:cs="Times New Roman" w:eastAsia="Times New Roman"/>
          <w:b/>
          <w:bCs/>
          <w:sz w:val="24"/>
          <w:szCs w:val="24"/>
        </w:rPr>
        <w:t xml:space="preserve">тенденции</w:t>
      </w:r>
      <w:r>
        <w:rPr>
          <w:rFonts w:ascii="Times New Roman" w:hAnsi="Times New Roman" w:cs="Times New Roman" w:eastAsia="Times New Roman"/>
          <w:sz w:val="24"/>
          <w:szCs w:val="24"/>
        </w:rPr>
        <w:t xml:space="preserve">:</w:t>
      </w:r>
      <w:r/>
    </w:p>
    <w:p>
      <w:pPr>
        <w:pStyle w:val="640"/>
        <w:numPr>
          <w:ilvl w:val="0"/>
          <w:numId w:val="10"/>
        </w:numPr>
        <w:jc w:val="both"/>
        <w:spacing w:lineRule="auto" w:line="240"/>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увеличение стоимости существующих наземных парковочных мест;</w:t>
      </w:r>
      <w:r/>
    </w:p>
    <w:p>
      <w:pPr>
        <w:pStyle w:val="640"/>
        <w:numPr>
          <w:ilvl w:val="0"/>
          <w:numId w:val="10"/>
        </w:numPr>
        <w:jc w:val="both"/>
        <w:spacing w:lineRule="auto" w:line="240"/>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строительство подземных парковок, которые ограничены глубиной в 1-3 этажа;</w:t>
      </w:r>
      <w:r/>
    </w:p>
    <w:p>
      <w:pPr>
        <w:pStyle w:val="640"/>
        <w:numPr>
          <w:ilvl w:val="0"/>
          <w:numId w:val="10"/>
        </w:numPr>
        <w:jc w:val="both"/>
        <w:spacing w:lineRule="auto" w:line="240"/>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строительство многоэтажных парковок на месте выводимых </w:t>
      </w:r>
      <w:r>
        <w:rPr>
          <w:rFonts w:ascii="Times New Roman" w:hAnsi="Times New Roman" w:cs="Times New Roman" w:eastAsia="Times New Roman"/>
          <w:sz w:val="24"/>
          <w:szCs w:val="24"/>
        </w:rPr>
        <w:t xml:space="preserve">промзон</w:t>
      </w:r>
      <w:r>
        <w:rPr>
          <w:rFonts w:ascii="Times New Roman" w:hAnsi="Times New Roman" w:cs="Times New Roman" w:eastAsia="Times New Roman"/>
          <w:sz w:val="24"/>
          <w:szCs w:val="24"/>
        </w:rPr>
        <w:t xml:space="preserve">.</w:t>
      </w:r>
      <w:r/>
    </w:p>
    <w:p>
      <w:pPr>
        <w:ind w:firstLine="360"/>
        <w:jc w:val="both"/>
        <w:spacing w:lineRule="auto" w:line="240"/>
        <w:rPr>
          <w:rFonts w:ascii="Times New Roman" w:hAnsi="Times New Roman" w:cs="Times New Roman" w:eastAsia="Times New Roman"/>
          <w:sz w:val="24"/>
          <w:szCs w:val="24"/>
        </w:rPr>
      </w:pPr>
      <w:r>
        <w:rPr>
          <w:rFonts w:ascii="Times New Roman" w:hAnsi="Times New Roman" w:cs="Times New Roman" w:eastAsia="Times New Roman"/>
          <w:b/>
          <w:bCs/>
          <w:sz w:val="24"/>
          <w:szCs w:val="24"/>
        </w:rPr>
        <w:t xml:space="preserve">Для спальных районов и Новой Москвы применимо строительство следующих типов парковок</w:t>
      </w:r>
      <w:r>
        <w:rPr>
          <w:rFonts w:ascii="Times New Roman" w:hAnsi="Times New Roman" w:cs="Times New Roman" w:eastAsia="Times New Roman"/>
          <w:sz w:val="24"/>
          <w:szCs w:val="24"/>
        </w:rPr>
        <w:t xml:space="preserve">: </w:t>
      </w:r>
      <w:r/>
    </w:p>
    <w:p>
      <w:pPr>
        <w:pStyle w:val="640"/>
        <w:numPr>
          <w:ilvl w:val="0"/>
          <w:numId w:val="11"/>
        </w:numPr>
        <w:jc w:val="both"/>
        <w:spacing w:lineRule="auto" w:line="240"/>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подземные паркинги для многоэтажной застройки;</w:t>
      </w:r>
      <w:r/>
    </w:p>
    <w:p>
      <w:pPr>
        <w:pStyle w:val="640"/>
        <w:numPr>
          <w:ilvl w:val="0"/>
          <w:numId w:val="11"/>
        </w:numPr>
        <w:jc w:val="both"/>
        <w:spacing w:lineRule="auto" w:line="240"/>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многоэтажные паркинги;</w:t>
      </w:r>
      <w:r/>
    </w:p>
    <w:p>
      <w:pPr>
        <w:pStyle w:val="640"/>
        <w:numPr>
          <w:ilvl w:val="0"/>
          <w:numId w:val="11"/>
        </w:numPr>
        <w:jc w:val="both"/>
        <w:spacing w:lineRule="auto" w:line="240"/>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использование свободных территорий для перехватывающих парковок;</w:t>
      </w:r>
      <w:r/>
    </w:p>
    <w:p>
      <w:pPr>
        <w:pStyle w:val="640"/>
        <w:numPr>
          <w:ilvl w:val="0"/>
          <w:numId w:val="11"/>
        </w:numPr>
        <w:jc w:val="both"/>
        <w:spacing w:lineRule="auto" w:line="240"/>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многоэтажные и крышные паркинги для ТЦ; </w:t>
      </w:r>
      <w:r/>
    </w:p>
    <w:p>
      <w:pPr>
        <w:pStyle w:val="640"/>
        <w:numPr>
          <w:ilvl w:val="0"/>
          <w:numId w:val="11"/>
        </w:numPr>
        <w:jc w:val="both"/>
        <w:spacing w:lineRule="auto" w:line="240"/>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заглубленные паркинги в пол этажа с выходом на улицу для малоэтажной застройки.</w:t>
      </w:r>
      <w:r/>
    </w:p>
    <w:p>
      <w:pPr>
        <w:ind w:firstLine="360"/>
        <w:jc w:val="both"/>
        <w:spacing w:lineRule="auto" w:line="240"/>
        <w:rPr>
          <w:rFonts w:ascii="Times New Roman" w:hAnsi="Times New Roman" w:cs="Times New Roman" w:eastAsia="Times New Roman"/>
          <w:sz w:val="24"/>
          <w:szCs w:val="24"/>
        </w:rPr>
      </w:pPr>
      <w:r>
        <w:rPr>
          <w:rFonts w:ascii="Times New Roman" w:hAnsi="Times New Roman" w:cs="Times New Roman" w:eastAsia="Times New Roman"/>
          <w:b/>
          <w:bCs/>
          <w:sz w:val="24"/>
          <w:szCs w:val="24"/>
        </w:rPr>
        <w:t xml:space="preserve">У</w:t>
      </w:r>
      <w:r>
        <w:rPr>
          <w:rFonts w:ascii="Times New Roman" w:hAnsi="Times New Roman" w:cs="Times New Roman" w:eastAsia="Times New Roman"/>
          <w:b/>
          <w:bCs/>
          <w:sz w:val="24"/>
          <w:szCs w:val="24"/>
        </w:rPr>
        <w:t xml:space="preserve">величилась потребность в парковках не только личного и общественного транспорта, но и такси, </w:t>
      </w:r>
      <w:r>
        <w:rPr>
          <w:rFonts w:ascii="Times New Roman" w:hAnsi="Times New Roman" w:cs="Times New Roman" w:eastAsia="Times New Roman"/>
          <w:b/>
          <w:bCs/>
          <w:sz w:val="24"/>
          <w:szCs w:val="24"/>
        </w:rPr>
        <w:t xml:space="preserve">каршеринга</w:t>
      </w:r>
      <w:r>
        <w:rPr>
          <w:rFonts w:ascii="Times New Roman" w:hAnsi="Times New Roman" w:cs="Times New Roman" w:eastAsia="Times New Roman"/>
          <w:b/>
          <w:bCs/>
          <w:sz w:val="24"/>
          <w:szCs w:val="24"/>
        </w:rPr>
        <w:t xml:space="preserve">, автомобилей службы доставки.  </w:t>
      </w:r>
      <w:r/>
    </w:p>
    <w:p>
      <w:pPr>
        <w:pStyle w:val="640"/>
        <w:numPr>
          <w:ilvl w:val="0"/>
          <w:numId w:val="12"/>
        </w:numPr>
        <w:jc w:val="both"/>
        <w:spacing w:lineRule="auto" w:line="240"/>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у</w:t>
      </w:r>
      <w:r>
        <w:rPr>
          <w:rFonts w:ascii="Times New Roman" w:hAnsi="Times New Roman" w:cs="Times New Roman" w:eastAsia="Times New Roman"/>
          <w:sz w:val="24"/>
          <w:szCs w:val="24"/>
        </w:rPr>
        <w:t xml:space="preserve">величилось количество автомобилей по доставке в магазины, рестораны, интернет-магазины;</w:t>
      </w:r>
      <w:r/>
    </w:p>
    <w:p>
      <w:pPr>
        <w:pStyle w:val="640"/>
        <w:numPr>
          <w:ilvl w:val="0"/>
          <w:numId w:val="12"/>
        </w:numPr>
        <w:jc w:val="both"/>
        <w:spacing w:lineRule="auto" w:line="240"/>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п</w:t>
      </w:r>
      <w:r>
        <w:rPr>
          <w:rFonts w:ascii="Times New Roman" w:hAnsi="Times New Roman" w:cs="Times New Roman" w:eastAsia="Times New Roman"/>
          <w:sz w:val="24"/>
          <w:szCs w:val="24"/>
        </w:rPr>
        <w:t xml:space="preserve">роисходит рост увеличения формата “магазины у дома” известных сетей;</w:t>
      </w:r>
      <w:r/>
    </w:p>
    <w:p>
      <w:pPr>
        <w:pStyle w:val="640"/>
        <w:numPr>
          <w:ilvl w:val="0"/>
          <w:numId w:val="12"/>
        </w:numPr>
        <w:jc w:val="both"/>
        <w:spacing w:lineRule="auto" w:line="240"/>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к</w:t>
      </w:r>
      <w:r>
        <w:rPr>
          <w:rFonts w:ascii="Times New Roman" w:hAnsi="Times New Roman" w:cs="Times New Roman" w:eastAsia="Times New Roman"/>
          <w:sz w:val="24"/>
          <w:szCs w:val="24"/>
        </w:rPr>
        <w:t xml:space="preserve">оммерциализация первых этажей жилых домов.</w:t>
      </w:r>
      <w:r>
        <w:rPr>
          <w:rFonts w:ascii="Times New Roman" w:hAnsi="Times New Roman" w:cs="Times New Roman" w:eastAsia="Times New Roman"/>
          <w:sz w:val="24"/>
          <w:szCs w:val="24"/>
        </w:rPr>
        <w:t xml:space="preserve"> </w:t>
      </w:r>
      <w:r/>
    </w:p>
    <w:p>
      <w:pPr>
        <w:pStyle w:val="640"/>
        <w:numPr>
          <w:ilvl w:val="0"/>
          <w:numId w:val="12"/>
        </w:numPr>
        <w:jc w:val="both"/>
        <w:spacing w:lineRule="auto" w:line="240"/>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многоэтажные и крышные паркинги для ТЦ; </w:t>
      </w:r>
      <w:r/>
    </w:p>
    <w:p>
      <w:pPr>
        <w:ind w:firstLine="360"/>
        <w:jc w:val="both"/>
        <w:spacing w:lineRule="auto" w:line="240"/>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В период пандемии произошел значительный рост числа автомобилей службы доставки.</w:t>
      </w:r>
      <w:r/>
    </w:p>
    <w:p>
      <w:pPr>
        <w:ind w:firstLine="360"/>
        <w:jc w:val="both"/>
        <w:spacing w:lineRule="auto" w:line="240"/>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Тенденции развития парковочного пространства </w:t>
      </w:r>
      <w:r>
        <w:rPr>
          <w:rFonts w:ascii="Times New Roman" w:hAnsi="Times New Roman" w:cs="Times New Roman" w:eastAsia="Times New Roman"/>
          <w:sz w:val="24"/>
          <w:szCs w:val="24"/>
        </w:rPr>
        <w:t xml:space="preserve">показывают, что </w:t>
      </w:r>
      <w:r>
        <w:rPr>
          <w:rFonts w:ascii="Times New Roman" w:hAnsi="Times New Roman" w:cs="Times New Roman" w:eastAsia="Times New Roman"/>
          <w:sz w:val="24"/>
          <w:szCs w:val="24"/>
        </w:rPr>
        <w:t xml:space="preserve">используемые стандартные решения ограничены объемами, наличием свободных площадей и разумной стоимостью аренды и покупки </w:t>
      </w:r>
      <w:r>
        <w:rPr>
          <w:rFonts w:ascii="Times New Roman" w:hAnsi="Times New Roman" w:cs="Times New Roman" w:eastAsia="Times New Roman"/>
          <w:sz w:val="24"/>
          <w:szCs w:val="24"/>
        </w:rPr>
        <w:t xml:space="preserve">машиномест</w:t>
      </w:r>
      <w:r>
        <w:rPr>
          <w:rFonts w:ascii="Times New Roman" w:hAnsi="Times New Roman" w:cs="Times New Roman" w:eastAsia="Times New Roman"/>
          <w:sz w:val="24"/>
          <w:szCs w:val="24"/>
        </w:rPr>
        <w:t xml:space="preserve">.</w:t>
      </w:r>
      <w:r>
        <w:rPr>
          <w:rFonts w:ascii="Times New Roman" w:hAnsi="Times New Roman" w:cs="Times New Roman" w:eastAsia="Times New Roman"/>
          <w:sz w:val="24"/>
          <w:szCs w:val="24"/>
        </w:rPr>
        <w:t xml:space="preserve"> </w:t>
      </w:r>
      <w:r/>
    </w:p>
    <w:p>
      <w:pPr>
        <w:ind w:firstLine="360"/>
        <w:jc w:val="both"/>
        <w:spacing w:lineRule="auto" w:line="240"/>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Все это требует не только дополнительного количества парковочных мест, организации правильного движения автотранспорта около паркингов, магазинов и придомовых территорий, но и дает высокую нагрузку на существующее парковочное пространство.  </w:t>
      </w:r>
      <w:r/>
    </w:p>
    <w:p>
      <w:pPr>
        <w:jc w:val="both"/>
        <w:rPr>
          <w:rFonts w:ascii="Times New Roman" w:hAnsi="Times New Roman" w:cs="Times New Roman" w:eastAsia="Times New Roman"/>
          <w:b/>
          <w:sz w:val="24"/>
          <w:szCs w:val="24"/>
        </w:rPr>
      </w:pPr>
      <w:r>
        <w:rPr>
          <w:rFonts w:ascii="Times New Roman" w:hAnsi="Times New Roman" w:cs="Times New Roman" w:eastAsia="Times New Roman"/>
          <w:b/>
          <w:sz w:val="24"/>
          <w:szCs w:val="24"/>
        </w:rPr>
      </w:r>
      <w:r/>
    </w:p>
    <w:p>
      <w:pPr>
        <w:jc w:val="both"/>
        <w:rPr>
          <w:rFonts w:ascii="Times New Roman" w:hAnsi="Times New Roman" w:cs="Times New Roman" w:eastAsia="Times New Roman"/>
          <w:b/>
          <w:sz w:val="24"/>
          <w:szCs w:val="24"/>
        </w:rPr>
      </w:pPr>
      <w:r>
        <w:rPr>
          <w:rFonts w:ascii="Times New Roman" w:hAnsi="Times New Roman" w:cs="Times New Roman" w:eastAsia="Times New Roman"/>
          <w:b/>
          <w:sz w:val="24"/>
          <w:szCs w:val="24"/>
        </w:rPr>
      </w:r>
      <w:r/>
    </w:p>
    <w:p>
      <w:pPr>
        <w:ind w:firstLine="284"/>
        <w:jc w:val="both"/>
        <w:rPr>
          <w:rFonts w:ascii="Times New Roman" w:hAnsi="Times New Roman" w:cs="Times New Roman" w:eastAsia="Times New Roman"/>
          <w:sz w:val="24"/>
          <w:szCs w:val="24"/>
        </w:rPr>
      </w:pPr>
      <w:r>
        <w:rPr>
          <w:rFonts w:ascii="Times New Roman" w:hAnsi="Times New Roman" w:cs="Times New Roman" w:eastAsia="Times New Roman"/>
          <w:b/>
          <w:sz w:val="24"/>
          <w:szCs w:val="24"/>
        </w:rPr>
        <w:t xml:space="preserve">ТОЧКИ РОСТА</w:t>
      </w:r>
      <w:r>
        <w:rPr>
          <w:rFonts w:ascii="Times New Roman" w:hAnsi="Times New Roman" w:cs="Times New Roman" w:eastAsia="Times New Roman"/>
          <w:sz w:val="24"/>
          <w:szCs w:val="24"/>
        </w:rPr>
        <w:t xml:space="preserve"> </w:t>
      </w:r>
      <w:r/>
    </w:p>
    <w:p>
      <w:pPr>
        <w:pStyle w:val="640"/>
        <w:numPr>
          <w:ilvl w:val="0"/>
          <w:numId w:val="13"/>
        </w:numPr>
        <w:rPr>
          <w:rFonts w:ascii="Times" w:hAnsi="Times" w:cs="Times"/>
        </w:rPr>
      </w:pPr>
      <w:r>
        <w:rPr>
          <w:rFonts w:ascii="Times" w:hAnsi="Times" w:cs="Times"/>
        </w:rPr>
        <w:t xml:space="preserve">Повышение</w:t>
      </w:r>
      <w:r>
        <w:rPr>
          <w:rFonts w:ascii="Times" w:hAnsi="Times" w:cs="Times"/>
        </w:rPr>
        <w:t xml:space="preserve"> эффективности парковочного пространства: как сделать так, чтобы на заданной единице площади помещалось больше автомобилей. </w:t>
      </w:r>
      <w:r/>
    </w:p>
    <w:p>
      <w:pPr>
        <w:pStyle w:val="640"/>
        <w:numPr>
          <w:ilvl w:val="0"/>
          <w:numId w:val="13"/>
        </w:numPr>
        <w:rPr>
          <w:rFonts w:ascii="Times" w:hAnsi="Times" w:cs="Times"/>
        </w:rPr>
      </w:pPr>
      <w:r>
        <w:rPr>
          <w:rFonts w:ascii="Times" w:hAnsi="Times" w:cs="Times"/>
        </w:rPr>
        <w:t xml:space="preserve">Сбалансированная политика относительно </w:t>
      </w:r>
      <w:r>
        <w:rPr>
          <w:rFonts w:ascii="Times" w:hAnsi="Times" w:cs="Times"/>
        </w:rPr>
        <w:t xml:space="preserve">стоимости парковок и роста тарифов за хранение автомобиля. </w:t>
      </w:r>
      <w:r/>
    </w:p>
    <w:p>
      <w:pPr>
        <w:pStyle w:val="640"/>
        <w:numPr>
          <w:ilvl w:val="0"/>
          <w:numId w:val="13"/>
        </w:numPr>
        <w:rPr>
          <w:rFonts w:ascii="Times" w:hAnsi="Times" w:cs="Times"/>
        </w:rPr>
      </w:pPr>
      <w:r>
        <w:rPr>
          <w:rFonts w:ascii="Times" w:hAnsi="Times" w:cs="Times"/>
        </w:rPr>
        <w:t xml:space="preserve">Использование эффективных инстр</w:t>
      </w:r>
      <w:r>
        <w:rPr>
          <w:rFonts w:ascii="Times" w:hAnsi="Times" w:cs="Times"/>
        </w:rPr>
        <w:t xml:space="preserve">ументов для сбалансированности дорожного трафика. </w:t>
      </w:r>
      <w:r/>
    </w:p>
    <w:p>
      <w:pPr>
        <w:pStyle w:val="640"/>
        <w:numPr>
          <w:ilvl w:val="0"/>
          <w:numId w:val="13"/>
        </w:numPr>
        <w:rPr>
          <w:rFonts w:ascii="Times" w:hAnsi="Times" w:cs="Times"/>
        </w:rPr>
      </w:pPr>
      <w:r>
        <w:rPr>
          <w:rFonts w:ascii="Times" w:hAnsi="Times" w:cs="Times"/>
        </w:rPr>
        <w:t xml:space="preserve">Автоматизация управления транспортными системами и создание единого информационного пространства в масштабах городской транспортной системы.</w:t>
      </w:r>
      <w:r/>
    </w:p>
    <w:p>
      <w:pPr>
        <w:ind w:firstLine="360"/>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Решением</w:t>
      </w:r>
      <w:r>
        <w:rPr>
          <w:rFonts w:ascii="Times New Roman" w:hAnsi="Times New Roman" w:cs="Times New Roman" w:eastAsia="Times New Roman"/>
          <w:sz w:val="24"/>
          <w:szCs w:val="24"/>
        </w:rPr>
        <w:t xml:space="preserve"> являются инновационные </w:t>
      </w:r>
      <w:r>
        <w:rPr>
          <w:rFonts w:ascii="Times New Roman" w:hAnsi="Times New Roman" w:cs="Times New Roman" w:eastAsia="Times New Roman"/>
          <w:sz w:val="24"/>
          <w:szCs w:val="24"/>
        </w:rPr>
        <w:t xml:space="preserve">технологии</w:t>
      </w:r>
      <w:r>
        <w:rPr>
          <w:rFonts w:ascii="Times New Roman" w:hAnsi="Times New Roman" w:cs="Times New Roman" w:eastAsia="Times New Roman"/>
          <w:sz w:val="24"/>
          <w:szCs w:val="24"/>
        </w:rPr>
        <w:t xml:space="preserve">, которые удовлетворяют существующим регламентам строительства и адекватной стоимости.</w:t>
      </w:r>
      <w:r/>
    </w:p>
    <w:p>
      <w:pPr>
        <w:ind w:firstLine="360"/>
        <w:jc w:val="both"/>
        <w:rPr>
          <w:rFonts w:ascii="Times New Roman" w:hAnsi="Times New Roman" w:cs="Times New Roman" w:eastAsia="Times New Roman"/>
          <w:b/>
          <w:sz w:val="24"/>
          <w:szCs w:val="24"/>
        </w:rPr>
      </w:pPr>
      <w:r>
        <w:rPr>
          <w:rFonts w:ascii="Times New Roman" w:hAnsi="Times New Roman" w:cs="Times New Roman" w:eastAsia="Times New Roman"/>
          <w:b/>
          <w:sz w:val="24"/>
          <w:szCs w:val="24"/>
        </w:rPr>
        <w:t xml:space="preserve">К таким решениям относятся:</w:t>
      </w:r>
      <w:r/>
    </w:p>
    <w:p>
      <w:pPr>
        <w:pStyle w:val="640"/>
        <w:numPr>
          <w:ilvl w:val="0"/>
          <w:numId w:val="15"/>
        </w:numPr>
        <w:jc w:val="both"/>
        <w:spacing w:after="0"/>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Строительство роботизированных комплексов, как при новом строительстве, так и в существующей застройке. Во втором случае они не треб</w:t>
      </w:r>
      <w:r>
        <w:rPr>
          <w:rFonts w:ascii="Times New Roman" w:hAnsi="Times New Roman" w:cs="Times New Roman" w:eastAsia="Times New Roman"/>
          <w:sz w:val="24"/>
          <w:szCs w:val="24"/>
        </w:rPr>
        <w:t xml:space="preserve">уют нового строительства, так как размещаются в существующих парковочных пространствах.</w:t>
      </w:r>
      <w:r/>
    </w:p>
    <w:p>
      <w:pPr>
        <w:pStyle w:val="640"/>
        <w:numPr>
          <w:ilvl w:val="0"/>
          <w:numId w:val="15"/>
        </w:numPr>
        <w:jc w:val="both"/>
        <w:spacing w:after="0"/>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Развитие новых форматов работы магазинов, основанных на предварительном онлайн заказе товаров и не требующих длительной парковки покупателей у магазинов.</w:t>
      </w:r>
      <w:r/>
    </w:p>
    <w:p>
      <w:pPr>
        <w:pStyle w:val="640"/>
        <w:numPr>
          <w:ilvl w:val="0"/>
          <w:numId w:val="15"/>
        </w:num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Внедрение моби</w:t>
      </w:r>
      <w:r>
        <w:rPr>
          <w:rFonts w:ascii="Times New Roman" w:hAnsi="Times New Roman" w:cs="Times New Roman" w:eastAsia="Times New Roman"/>
          <w:sz w:val="24"/>
          <w:szCs w:val="24"/>
        </w:rPr>
        <w:t xml:space="preserve">льных приложений на базе системы датчиков, работающих по технологии </w:t>
      </w:r>
      <w:r>
        <w:rPr>
          <w:rFonts w:ascii="Times New Roman" w:hAnsi="Times New Roman" w:cs="Times New Roman" w:eastAsia="Times New Roman"/>
          <w:sz w:val="24"/>
          <w:szCs w:val="24"/>
        </w:rPr>
        <w:t xml:space="preserve">IoT</w:t>
      </w:r>
      <w:r>
        <w:rPr>
          <w:rFonts w:ascii="Times New Roman" w:hAnsi="Times New Roman" w:cs="Times New Roman" w:eastAsia="Times New Roman"/>
          <w:sz w:val="24"/>
          <w:szCs w:val="24"/>
        </w:rPr>
        <w:t xml:space="preserve">, по поиску свободных парковочных мест в городе или в конкретном паркинге. </w:t>
      </w:r>
      <w:r/>
    </w:p>
    <w:p>
      <w:pPr>
        <w:ind w:firstLine="284"/>
        <w:jc w:val="both"/>
        <w:spacing w:after="240" w:before="240"/>
        <w:rPr>
          <w:rFonts w:ascii="Times New Roman" w:hAnsi="Times New Roman" w:cs="Times New Roman" w:eastAsia="Times New Roman"/>
          <w:b/>
          <w:sz w:val="24"/>
          <w:szCs w:val="24"/>
        </w:rPr>
      </w:pPr>
      <w:r>
        <w:rPr>
          <w:rFonts w:ascii="Times New Roman" w:hAnsi="Times New Roman" w:cs="Times New Roman" w:eastAsia="Times New Roman"/>
          <w:b/>
          <w:sz w:val="24"/>
          <w:szCs w:val="24"/>
        </w:rPr>
        <w:t xml:space="preserve">МЕЖДУНАРОДНЫЙ ОПЫТ</w:t>
      </w:r>
      <w:r/>
    </w:p>
    <w:p>
      <w:pPr>
        <w:ind w:firstLine="284"/>
        <w:jc w:val="both"/>
        <w:spacing w:after="240" w:before="240"/>
        <w:rPr>
          <w:rFonts w:ascii="Times New Roman" w:hAnsi="Times New Roman" w:cs="Times New Roman" w:eastAsia="Times New Roman"/>
          <w:b/>
          <w:sz w:val="24"/>
          <w:szCs w:val="24"/>
        </w:rPr>
      </w:pPr>
      <w:r>
        <w:rPr>
          <w:rFonts w:ascii="Times New Roman" w:hAnsi="Times New Roman" w:cs="Times New Roman" w:eastAsia="Times New Roman"/>
          <w:sz w:val="24"/>
          <w:szCs w:val="24"/>
        </w:rPr>
        <w:t xml:space="preserve">Изучение иностранного опыта и внедрение существующих отечественных решений в преобразован</w:t>
      </w:r>
      <w:r>
        <w:rPr>
          <w:rFonts w:ascii="Times New Roman" w:hAnsi="Times New Roman" w:cs="Times New Roman" w:eastAsia="Times New Roman"/>
          <w:sz w:val="24"/>
          <w:szCs w:val="24"/>
        </w:rPr>
        <w:t xml:space="preserve">ие </w:t>
      </w:r>
      <w:r>
        <w:rPr>
          <w:rFonts w:ascii="Times New Roman" w:hAnsi="Times New Roman" w:cs="Times New Roman" w:eastAsia="Times New Roman"/>
          <w:sz w:val="24"/>
          <w:szCs w:val="24"/>
        </w:rPr>
        <w:t xml:space="preserve">парковочного пространства поможет сделать город более комфортным и привлекательным </w:t>
      </w:r>
      <w:r>
        <w:rPr>
          <w:rFonts w:ascii="Times New Roman" w:hAnsi="Times New Roman" w:cs="Times New Roman" w:eastAsia="Times New Roman"/>
          <w:sz w:val="24"/>
          <w:szCs w:val="24"/>
        </w:rPr>
        <w:t xml:space="preserve">для бизнеса и повседневной жизни. </w:t>
      </w:r>
      <w:r/>
    </w:p>
    <w:p>
      <w:pPr>
        <w:ind w:firstLine="284"/>
        <w:jc w:val="both"/>
        <w:spacing w:after="240" w:before="240"/>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Для современных мегаполисов одним из приоритетных направлений является снижение загруженности городских магистралей, что достигается </w:t>
      </w:r>
      <w:r>
        <w:rPr>
          <w:rFonts w:ascii="Times New Roman" w:hAnsi="Times New Roman" w:cs="Times New Roman" w:eastAsia="Times New Roman"/>
          <w:sz w:val="24"/>
          <w:szCs w:val="24"/>
        </w:rPr>
        <w:t xml:space="preserve">за счет увеличения издержек владения личным автотранспортом, повышения безопасности пешеходного движения и </w:t>
      </w:r>
      <w:r>
        <w:rPr>
          <w:rFonts w:ascii="Times New Roman" w:hAnsi="Times New Roman" w:cs="Times New Roman" w:eastAsia="Times New Roman"/>
          <w:sz w:val="24"/>
          <w:szCs w:val="24"/>
        </w:rPr>
        <w:t xml:space="preserve">приоритезации</w:t>
      </w:r>
      <w:r>
        <w:rPr>
          <w:rFonts w:ascii="Times New Roman" w:hAnsi="Times New Roman" w:cs="Times New Roman" w:eastAsia="Times New Roman"/>
          <w:sz w:val="24"/>
          <w:szCs w:val="24"/>
        </w:rPr>
        <w:t xml:space="preserve"> работы городского общественного транспорта.</w:t>
      </w:r>
      <w:r/>
    </w:p>
    <w:p>
      <w:pPr>
        <w:numPr>
          <w:ilvl w:val="0"/>
          <w:numId w:val="4"/>
        </w:numPr>
        <w:jc w:val="both"/>
        <w:spacing w:after="0" w:before="240"/>
        <w:rPr>
          <w:rFonts w:ascii="Times New Roman" w:hAnsi="Times New Roman" w:cs="Times New Roman" w:eastAsia="Times New Roman"/>
          <w:b/>
          <w:sz w:val="24"/>
          <w:szCs w:val="24"/>
        </w:rPr>
      </w:pPr>
      <w:r>
        <w:rPr>
          <w:rFonts w:ascii="Times New Roman" w:hAnsi="Times New Roman" w:cs="Times New Roman" w:eastAsia="Times New Roman"/>
          <w:b/>
          <w:sz w:val="24"/>
          <w:szCs w:val="24"/>
        </w:rPr>
        <w:t xml:space="preserve">Программа гибкого ценообразования. </w:t>
      </w:r>
      <w:r>
        <w:rPr>
          <w:rFonts w:ascii="Times New Roman" w:hAnsi="Times New Roman" w:cs="Times New Roman" w:eastAsia="Times New Roman"/>
          <w:sz w:val="24"/>
          <w:szCs w:val="24"/>
        </w:rPr>
        <w:t xml:space="preserve">В декабре 2017 г. Сан-Франциско запустил программу гибкого ценообразования. Автоматизированная система корректирует тарифы ежемесячно, в зависимости от уровня спроса на парковку в разных районах города. Основным принципом работы системы является отслеживан</w:t>
      </w:r>
      <w:r>
        <w:rPr>
          <w:rFonts w:ascii="Times New Roman" w:hAnsi="Times New Roman" w:cs="Times New Roman" w:eastAsia="Times New Roman"/>
          <w:sz w:val="24"/>
          <w:szCs w:val="24"/>
        </w:rPr>
        <w:t xml:space="preserve">ие уровня занятости парковочных мест. Тариф увеличивается автоматически на ежемесячной основе до тех пор, пока на конкретном участке уличного пространства не будет достигнут требуемый уровень загруженности (не менее одного постоянно свободного парковочного</w:t>
      </w:r>
      <w:r>
        <w:rPr>
          <w:rFonts w:ascii="Times New Roman" w:hAnsi="Times New Roman" w:cs="Times New Roman" w:eastAsia="Times New Roman"/>
          <w:sz w:val="24"/>
          <w:szCs w:val="24"/>
        </w:rPr>
        <w:t xml:space="preserve"> места), что фактически приравнивает тариф за парковку к одному из финансовых барьеров для въезда в город.</w:t>
      </w:r>
      <w:r/>
    </w:p>
    <w:p>
      <w:pPr>
        <w:numPr>
          <w:ilvl w:val="0"/>
          <w:numId w:val="4"/>
        </w:numPr>
        <w:jc w:val="both"/>
        <w:spacing w:after="0"/>
        <w:rPr>
          <w:rFonts w:ascii="Times New Roman" w:hAnsi="Times New Roman" w:cs="Times New Roman" w:eastAsia="Times New Roman"/>
          <w:b/>
          <w:sz w:val="24"/>
          <w:szCs w:val="24"/>
        </w:rPr>
      </w:pPr>
      <w:r>
        <w:rPr>
          <w:rFonts w:ascii="Times New Roman" w:hAnsi="Times New Roman" w:cs="Times New Roman" w:eastAsia="Times New Roman"/>
          <w:b/>
          <w:sz w:val="24"/>
          <w:szCs w:val="24"/>
        </w:rPr>
        <w:t xml:space="preserve">Предпочтение общественного транспорта. </w:t>
      </w:r>
      <w:r>
        <w:rPr>
          <w:rFonts w:ascii="Times New Roman" w:hAnsi="Times New Roman" w:cs="Times New Roman" w:eastAsia="Times New Roman"/>
          <w:sz w:val="24"/>
          <w:szCs w:val="24"/>
        </w:rPr>
        <w:t xml:space="preserve">В странах Евросоюза </w:t>
      </w:r>
      <w:r>
        <w:rPr>
          <w:rFonts w:ascii="Times New Roman" w:hAnsi="Times New Roman" w:cs="Times New Roman" w:eastAsia="Times New Roman"/>
          <w:sz w:val="24"/>
          <w:szCs w:val="24"/>
        </w:rPr>
        <w:t xml:space="preserve">прослеживается тенденция к ограничению возможности парковки и удорожанию стоимости городск</w:t>
      </w:r>
      <w:r>
        <w:rPr>
          <w:rFonts w:ascii="Times New Roman" w:hAnsi="Times New Roman" w:cs="Times New Roman" w:eastAsia="Times New Roman"/>
          <w:sz w:val="24"/>
          <w:szCs w:val="24"/>
        </w:rPr>
        <w:t xml:space="preserve">их территорий, отведенных под парковочные. </w:t>
      </w:r>
      <w:r>
        <w:rPr>
          <w:rFonts w:ascii="Times New Roman" w:hAnsi="Times New Roman" w:cs="Times New Roman" w:eastAsia="Times New Roman"/>
          <w:sz w:val="24"/>
          <w:szCs w:val="24"/>
        </w:rPr>
        <w:t xml:space="preserve">Увеличение издержек владения личным автотранспортом является эффективным стимулом изменений в транспортном поведении горожан, которое характеризуется следующими фактами:</w:t>
      </w:r>
      <w:r/>
    </w:p>
    <w:p>
      <w:pPr>
        <w:pStyle w:val="640"/>
        <w:numPr>
          <w:ilvl w:val="0"/>
          <w:numId w:val="14"/>
        </w:numPr>
        <w:rPr>
          <w:rFonts w:ascii="Times" w:hAnsi="Times" w:cs="Times"/>
          <w:sz w:val="24"/>
          <w:szCs w:val="24"/>
        </w:rPr>
      </w:pPr>
      <w:r>
        <w:rPr>
          <w:rFonts w:ascii="Times" w:hAnsi="Times" w:cs="Times"/>
          <w:sz w:val="24"/>
          <w:szCs w:val="24"/>
        </w:rPr>
        <w:t xml:space="preserve">уменьшается размер частного автопарка;</w:t>
      </w:r>
      <w:r/>
    </w:p>
    <w:p>
      <w:pPr>
        <w:pStyle w:val="640"/>
        <w:numPr>
          <w:ilvl w:val="0"/>
          <w:numId w:val="14"/>
        </w:numPr>
        <w:rPr>
          <w:rFonts w:ascii="Times" w:hAnsi="Times" w:cs="Times"/>
          <w:sz w:val="24"/>
          <w:szCs w:val="24"/>
        </w:rPr>
      </w:pPr>
      <w:r>
        <w:rPr>
          <w:rFonts w:ascii="Times" w:hAnsi="Times" w:cs="Times"/>
          <w:sz w:val="24"/>
          <w:szCs w:val="24"/>
        </w:rPr>
        <w:t xml:space="preserve">меняется модель транспортного поведения – горожане пересаживаются на другие</w:t>
      </w:r>
      <w:r/>
    </w:p>
    <w:p>
      <w:pPr>
        <w:pStyle w:val="640"/>
        <w:numPr>
          <w:ilvl w:val="0"/>
          <w:numId w:val="14"/>
        </w:numPr>
        <w:rPr>
          <w:rFonts w:ascii="Times" w:hAnsi="Times" w:cs="Times"/>
          <w:sz w:val="24"/>
          <w:szCs w:val="24"/>
        </w:rPr>
      </w:pPr>
      <w:r>
        <w:rPr>
          <w:rFonts w:ascii="Times" w:hAnsi="Times" w:cs="Times"/>
          <w:sz w:val="24"/>
          <w:szCs w:val="24"/>
        </w:rPr>
        <w:t xml:space="preserve">виды транспорта, преимущественно на городской общественный транспорт;</w:t>
      </w:r>
      <w:r/>
    </w:p>
    <w:p>
      <w:pPr>
        <w:pStyle w:val="640"/>
        <w:numPr>
          <w:ilvl w:val="0"/>
          <w:numId w:val="14"/>
        </w:numPr>
        <w:rPr>
          <w:rFonts w:ascii="Times" w:hAnsi="Times" w:cs="Times"/>
          <w:sz w:val="24"/>
          <w:szCs w:val="24"/>
        </w:rPr>
      </w:pPr>
      <w:r>
        <w:rPr>
          <w:rFonts w:ascii="Times" w:hAnsi="Times" w:cs="Times"/>
          <w:sz w:val="24"/>
          <w:szCs w:val="24"/>
        </w:rPr>
        <w:t xml:space="preserve">меняются маршруты и длительность поездок по городу за счет </w:t>
      </w:r>
      <w:r>
        <w:rPr>
          <w:rFonts w:ascii="Times" w:hAnsi="Times" w:cs="Times"/>
          <w:sz w:val="24"/>
          <w:szCs w:val="24"/>
        </w:rPr>
        <w:t xml:space="preserve">мультимодаль</w:t>
      </w:r>
      <w:r>
        <w:rPr>
          <w:rFonts w:ascii="Times" w:hAnsi="Times" w:cs="Times"/>
          <w:sz w:val="24"/>
          <w:szCs w:val="24"/>
        </w:rPr>
        <w:t xml:space="preserve">ного</w:t>
      </w:r>
      <w:r>
        <w:rPr>
          <w:rFonts w:ascii="Times" w:hAnsi="Times" w:cs="Times"/>
          <w:sz w:val="24"/>
          <w:szCs w:val="24"/>
        </w:rPr>
        <w:t xml:space="preserve"> передвижения.</w:t>
      </w:r>
      <w:r/>
    </w:p>
    <w:p>
      <w:pPr>
        <w:spacing w:after="240" w:before="240"/>
        <w:rPr>
          <w:rFonts w:ascii="Times New Roman" w:hAnsi="Times New Roman" w:cs="Times New Roman" w:eastAsia="Times New Roman"/>
          <w:b/>
          <w:sz w:val="24"/>
          <w:szCs w:val="24"/>
        </w:rPr>
      </w:pPr>
      <w:r>
        <w:rPr>
          <w:rFonts w:ascii="Times New Roman" w:hAnsi="Times New Roman" w:cs="Times New Roman" w:eastAsia="Times New Roman"/>
          <w:b/>
          <w:sz w:val="24"/>
          <w:szCs w:val="24"/>
        </w:rPr>
        <w:t xml:space="preserve">Р</w:t>
      </w:r>
      <w:r>
        <w:rPr>
          <w:rFonts w:ascii="Times New Roman" w:hAnsi="Times New Roman" w:cs="Times New Roman" w:eastAsia="Times New Roman"/>
          <w:b/>
          <w:sz w:val="24"/>
          <w:szCs w:val="24"/>
        </w:rPr>
        <w:t xml:space="preserve">ис.1. Стоимость 2х часовой парковки в разных городах мира.</w:t>
      </w:r>
      <w:r>
        <w:rPr>
          <w:rFonts w:ascii="Times New Roman" w:hAnsi="Times New Roman" w:cs="Times New Roman" w:eastAsia="Times New Roman"/>
          <w:b/>
          <w:sz w:val="24"/>
          <w:szCs w:val="24"/>
        </w:rPr>
        <w:br/>
      </w:r>
      <w:r>
        <mc:AlternateContent>
          <mc:Choice Requires="wpg">
            <w:drawing>
              <wp:inline xmlns:wp="http://schemas.openxmlformats.org/drawingml/2006/wordprocessingDrawing" distT="0" distB="0" distL="0" distR="0">
                <wp:extent cx="5936615" cy="2634615"/>
                <wp:effectExtent l="0" t="0" r="0" b="0"/>
                <wp:docPr id="1" name="Рисунок 1" descr="Изображение выглядит как карта&#10;&#10;Автоматически созданное описание"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карта&#10;&#10;Автоматически созданное описание" hidden="0"/>
                        <pic:cNvPicPr>
                          <a:picLocks noChangeAspect="1"/>
                        </pic:cNvPicPr>
                        <pic:nvPr isPhoto="0" userDrawn="0"/>
                      </pic:nvPicPr>
                      <pic:blipFill>
                        <a:blip r:embed="rId11"/>
                        <a:stretch/>
                      </pic:blipFill>
                      <pic:spPr bwMode="auto">
                        <a:xfrm>
                          <a:off x="0" y="0"/>
                          <a:ext cx="5936615" cy="263461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467.4pt;height:207.4pt;" stroked="false">
                <v:path textboxrect="0,0,0,0"/>
                <v:imagedata r:id="rId11" o:title=""/>
              </v:shape>
            </w:pict>
          </mc:Fallback>
        </mc:AlternateContent>
      </w:r>
      <w:r>
        <w:rPr>
          <w:rFonts w:ascii="Times New Roman" w:hAnsi="Times New Roman" w:cs="Times New Roman" w:eastAsia="Times New Roman"/>
          <w:sz w:val="24"/>
          <w:szCs w:val="24"/>
        </w:rPr>
        <w:t xml:space="preserve">Источник: </w:t>
      </w:r>
      <w:r>
        <w:rPr>
          <w:rFonts w:ascii="Times New Roman" w:hAnsi="Times New Roman" w:cs="Times New Roman" w:eastAsia="Times New Roman"/>
          <w:sz w:val="24"/>
          <w:szCs w:val="24"/>
        </w:rPr>
        <w:t xml:space="preserve">Global</w:t>
      </w:r>
      <w:r>
        <w:rPr>
          <w:rFonts w:ascii="Times New Roman" w:hAnsi="Times New Roman" w:cs="Times New Roman" w:eastAsia="Times New Roman"/>
          <w:sz w:val="24"/>
          <w:szCs w:val="24"/>
        </w:rPr>
        <w:t xml:space="preserve"> </w:t>
      </w:r>
      <w:r>
        <w:rPr>
          <w:rFonts w:ascii="Times New Roman" w:hAnsi="Times New Roman" w:cs="Times New Roman" w:eastAsia="Times New Roman"/>
          <w:sz w:val="24"/>
          <w:szCs w:val="24"/>
        </w:rPr>
        <w:t xml:space="preserve">Parking</w:t>
      </w:r>
      <w:r>
        <w:rPr>
          <w:rFonts w:ascii="Times New Roman" w:hAnsi="Times New Roman" w:cs="Times New Roman" w:eastAsia="Times New Roman"/>
          <w:sz w:val="24"/>
          <w:szCs w:val="24"/>
        </w:rPr>
        <w:t xml:space="preserve"> </w:t>
      </w:r>
      <w:r>
        <w:rPr>
          <w:rFonts w:ascii="Times New Roman" w:hAnsi="Times New Roman" w:cs="Times New Roman" w:eastAsia="Times New Roman"/>
          <w:sz w:val="24"/>
          <w:szCs w:val="24"/>
        </w:rPr>
        <w:t xml:space="preserve">Index</w:t>
      </w:r>
      <w:r>
        <w:rPr>
          <w:rFonts w:ascii="Times New Roman" w:hAnsi="Times New Roman" w:cs="Times New Roman" w:eastAsia="Times New Roman"/>
          <w:sz w:val="24"/>
          <w:szCs w:val="24"/>
        </w:rPr>
        <w:t xml:space="preserve"> 2019. </w:t>
      </w:r>
      <w:r/>
    </w:p>
    <w:p>
      <w:pPr>
        <w:jc w:val="both"/>
        <w:spacing w:after="240" w:before="240"/>
        <w:rPr>
          <w:rFonts w:ascii="Times New Roman" w:hAnsi="Times New Roman" w:cs="Times New Roman" w:eastAsia="Times New Roman"/>
          <w:b/>
          <w:sz w:val="24"/>
          <w:szCs w:val="24"/>
        </w:rPr>
      </w:pPr>
      <w:r>
        <w:rPr>
          <w:rFonts w:ascii="Times New Roman" w:hAnsi="Times New Roman" w:cs="Times New Roman" w:eastAsia="Times New Roman"/>
          <w:b/>
          <w:sz w:val="24"/>
          <w:szCs w:val="24"/>
        </w:rPr>
      </w:r>
      <w:r/>
    </w:p>
    <w:p>
      <w:pPr>
        <w:jc w:val="both"/>
        <w:spacing w:after="240" w:before="240"/>
        <w:rPr>
          <w:rFonts w:ascii="Times New Roman" w:hAnsi="Times New Roman" w:cs="Times New Roman" w:eastAsia="Times New Roman"/>
          <w:b/>
          <w:sz w:val="24"/>
          <w:szCs w:val="24"/>
        </w:rPr>
      </w:pPr>
      <w:r>
        <w:rPr>
          <w:rFonts w:ascii="Times New Roman" w:hAnsi="Times New Roman" w:cs="Times New Roman" w:eastAsia="Times New Roman"/>
          <w:b/>
          <w:sz w:val="24"/>
          <w:szCs w:val="24"/>
        </w:rPr>
        <w:t xml:space="preserve">ЗАКЛЮЧЕНИЕ</w:t>
      </w:r>
      <w:r/>
    </w:p>
    <w:p>
      <w:pPr>
        <w:ind w:firstLine="284"/>
        <w:jc w:val="both"/>
        <w:rPr>
          <w:rFonts w:ascii="Times New Roman" w:hAnsi="Times New Roman" w:cs="Times New Roman" w:eastAsia="Times New Roman"/>
          <w:sz w:val="24"/>
          <w:szCs w:val="24"/>
        </w:rPr>
      </w:pPr>
      <w:r>
        <w:rPr>
          <w:rFonts w:ascii="Times New Roman" w:hAnsi="Times New Roman" w:cs="Times New Roman" w:eastAsia="Times New Roman"/>
          <w:b/>
          <w:sz w:val="24"/>
          <w:szCs w:val="24"/>
        </w:rPr>
        <w:t xml:space="preserve"> </w:t>
      </w:r>
      <w:r>
        <w:rPr>
          <w:rFonts w:ascii="Times New Roman" w:hAnsi="Times New Roman" w:cs="Times New Roman" w:eastAsia="Times New Roman"/>
          <w:b/>
          <w:sz w:val="24"/>
          <w:szCs w:val="24"/>
        </w:rPr>
        <w:t xml:space="preserve">Внедрение инноваций затронет целый ряд аспектов инвестиционной привлекательности города. </w:t>
      </w:r>
      <w:r>
        <w:rPr>
          <w:rFonts w:ascii="Times New Roman" w:hAnsi="Times New Roman" w:cs="Times New Roman" w:eastAsia="Times New Roman"/>
          <w:sz w:val="24"/>
          <w:szCs w:val="24"/>
        </w:rPr>
        <w:t xml:space="preserve">Изменения должны будут привести к тому</w:t>
      </w:r>
      <w:r>
        <w:rPr>
          <w:rFonts w:ascii="Times New Roman" w:hAnsi="Times New Roman" w:cs="Times New Roman" w:eastAsia="Times New Roman"/>
          <w:sz w:val="24"/>
          <w:szCs w:val="24"/>
        </w:rPr>
        <w:t xml:space="preserve">, что снизятся средние затраты работодателя, бизнес станет работать в более комфортных условиях, повысится производительность труда, и, как следствие улучшится качество жизни горожан. Кроме того, в решениях по инновации будут учтены факторы негативного вли</w:t>
      </w:r>
      <w:r>
        <w:rPr>
          <w:rFonts w:ascii="Times New Roman" w:hAnsi="Times New Roman" w:cs="Times New Roman" w:eastAsia="Times New Roman"/>
          <w:sz w:val="24"/>
          <w:szCs w:val="24"/>
        </w:rPr>
        <w:t xml:space="preserve">яния общей ситуации на окружающую среду, что однозначно необходимо для города.</w:t>
      </w:r>
      <w:r/>
    </w:p>
    <w:p>
      <w:pPr>
        <w:ind w:firstLine="284"/>
        <w:jc w:val="both"/>
        <w:rPr>
          <w:rFonts w:ascii="Times New Roman" w:hAnsi="Times New Roman" w:cs="Times New Roman" w:eastAsia="Times New Roman"/>
          <w:bCs/>
          <w:sz w:val="24"/>
          <w:szCs w:val="24"/>
        </w:rPr>
      </w:pPr>
      <w:r>
        <w:rPr>
          <w:rFonts w:ascii="Times New Roman" w:hAnsi="Times New Roman" w:cs="Times New Roman" w:eastAsia="Times New Roman"/>
          <w:bCs/>
          <w:sz w:val="24"/>
          <w:szCs w:val="24"/>
        </w:rPr>
        <w:t xml:space="preserve">Таким образом, решение проблем паркинга требует </w:t>
      </w:r>
      <w:r>
        <w:rPr>
          <w:rFonts w:ascii="Times New Roman" w:hAnsi="Times New Roman" w:cs="Times New Roman" w:eastAsia="Times New Roman"/>
          <w:bCs/>
          <w:sz w:val="24"/>
          <w:szCs w:val="24"/>
        </w:rPr>
        <w:t xml:space="preserve">совместных </w:t>
      </w:r>
      <w:r>
        <w:rPr>
          <w:rFonts w:ascii="Times New Roman" w:hAnsi="Times New Roman" w:cs="Times New Roman" w:eastAsia="Times New Roman"/>
          <w:bCs/>
          <w:sz w:val="24"/>
          <w:szCs w:val="24"/>
        </w:rPr>
        <w:t xml:space="preserve">усилий </w:t>
      </w:r>
      <w:r>
        <w:rPr>
          <w:rFonts w:ascii="Times New Roman" w:hAnsi="Times New Roman" w:cs="Times New Roman" w:eastAsia="Times New Roman"/>
          <w:bCs/>
          <w:sz w:val="24"/>
          <w:szCs w:val="24"/>
        </w:rPr>
        <w:t xml:space="preserve">предпринимательского сообщества и</w:t>
      </w:r>
      <w:r>
        <w:rPr>
          <w:rFonts w:ascii="Times New Roman" w:hAnsi="Times New Roman" w:cs="Times New Roman" w:eastAsia="Times New Roman"/>
          <w:bCs/>
          <w:sz w:val="24"/>
          <w:szCs w:val="24"/>
        </w:rPr>
        <w:t xml:space="preserve"> городских органов власти.</w:t>
      </w:r>
      <w:r/>
    </w:p>
    <w:p>
      <w:pPr>
        <w:rPr>
          <w:rFonts w:ascii="Times New Roman" w:hAnsi="Times New Roman" w:cs="Times New Roman" w:eastAsia="Times New Roman"/>
          <w:sz w:val="24"/>
          <w:szCs w:val="24"/>
        </w:rPr>
      </w:pPr>
      <w:r>
        <w:rPr>
          <w:rFonts w:ascii="Times New Roman" w:hAnsi="Times New Roman" w:cs="Times New Roman" w:eastAsia="Times New Roman"/>
          <w:sz w:val="24"/>
          <w:szCs w:val="24"/>
        </w:rPr>
        <w:br w:type="page"/>
      </w:r>
      <w:r/>
    </w:p>
    <w:p>
      <w:pPr>
        <w:jc w:val="both"/>
        <w:rPr>
          <w:rFonts w:ascii="Times New Roman" w:hAnsi="Times New Roman" w:cs="Times New Roman" w:eastAsia="Times New Roman"/>
          <w:b/>
          <w:bCs/>
          <w:sz w:val="24"/>
          <w:szCs w:val="24"/>
        </w:rPr>
      </w:pPr>
      <w:r>
        <w:rPr>
          <w:rFonts w:ascii="Times New Roman" w:hAnsi="Times New Roman" w:cs="Times New Roman" w:eastAsia="Times New Roman"/>
          <w:b/>
          <w:bCs/>
          <w:sz w:val="24"/>
          <w:szCs w:val="24"/>
        </w:rPr>
        <w:t xml:space="preserve">Дополнительная информация </w:t>
      </w:r>
      <w:r/>
    </w:p>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 Подборка актуальных фактов из </w:t>
      </w:r>
      <w:r>
        <w:rPr>
          <w:rFonts w:ascii="Times New Roman" w:hAnsi="Times New Roman" w:cs="Times New Roman" w:eastAsia="Times New Roman"/>
          <w:sz w:val="24"/>
          <w:szCs w:val="24"/>
        </w:rPr>
        <w:t xml:space="preserve">СМИ: </w:t>
      </w:r>
      <w:r/>
    </w:p>
    <w:tbl>
      <w:tblPr>
        <w:tblStyle w:val="645"/>
        <w:tblW w:w="9786" w:type="dxa"/>
        <w:tblInd w:w="-289" w:type="dxa"/>
        <w:tblLayout w:type="fixed"/>
        <w:tblLook w:val="0400" w:firstRow="0" w:lastRow="0" w:firstColumn="0" w:lastColumn="0" w:noHBand="0" w:noVBand="1"/>
      </w:tblPr>
      <w:tblGrid>
        <w:gridCol w:w="1702"/>
        <w:gridCol w:w="1417"/>
        <w:gridCol w:w="3828"/>
        <w:gridCol w:w="2839"/>
      </w:tblGrid>
      <w:tr>
        <w:trPr>
          <w:trHeight w:val="290"/>
        </w:trPr>
        <w:tc>
          <w:tcPr>
            <w:shd w:val="clear" w:fill="auto" w:color="auto"/>
            <w:tcBorders>
              <w:left w:val="single" w:color="000000" w:sz="4" w:space="0"/>
              <w:top w:val="single" w:color="000000" w:sz="4" w:space="0"/>
              <w:right w:val="single" w:color="000000" w:sz="4" w:space="0"/>
              <w:bottom w:val="single" w:color="000000" w:sz="4" w:space="0"/>
            </w:tcBorders>
            <w:tcW w:w="1702" w:type="dxa"/>
            <w:vAlign w:val="bottom"/>
            <w:textDirection w:val="lrTb"/>
            <w:noWrap w:val="false"/>
          </w:tcPr>
          <w:p>
            <w:pPr>
              <w:jc w:val="both"/>
              <w:spacing w:lineRule="auto" w:line="240" w:after="0"/>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название </w:t>
            </w:r>
            <w:r/>
          </w:p>
        </w:tc>
        <w:tc>
          <w:tcPr>
            <w:shd w:val="clear" w:fill="auto" w:color="auto"/>
            <w:tcBorders>
              <w:left w:val="none" w:color="000000" w:sz="4" w:space="0"/>
              <w:top w:val="single" w:color="000000" w:sz="4" w:space="0"/>
              <w:right w:val="single" w:color="000000" w:sz="4" w:space="0"/>
              <w:bottom w:val="single" w:color="000000" w:sz="4" w:space="0"/>
            </w:tcBorders>
            <w:tcW w:w="1417" w:type="dxa"/>
            <w:vAlign w:val="bottom"/>
            <w:textDirection w:val="lrTb"/>
            <w:noWrap w:val="false"/>
          </w:tcPr>
          <w:p>
            <w:pPr>
              <w:jc w:val="both"/>
              <w:spacing w:lineRule="auto" w:line="240" w:after="0"/>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дата публикации</w:t>
            </w:r>
            <w:r/>
          </w:p>
        </w:tc>
        <w:tc>
          <w:tcPr>
            <w:shd w:val="clear" w:fill="auto" w:color="auto"/>
            <w:tcBorders>
              <w:left w:val="none" w:color="000000" w:sz="4" w:space="0"/>
              <w:top w:val="single" w:color="000000" w:sz="4" w:space="0"/>
              <w:right w:val="single" w:color="000000" w:sz="4" w:space="0"/>
              <w:bottom w:val="single" w:color="000000" w:sz="4" w:space="0"/>
            </w:tcBorders>
            <w:tcW w:w="3828" w:type="dxa"/>
            <w:textDirection w:val="lrTb"/>
            <w:noWrap w:val="false"/>
          </w:tcPr>
          <w:p>
            <w:pPr>
              <w:jc w:val="both"/>
              <w:spacing w:lineRule="auto" w:line="240" w:after="0"/>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 новость</w:t>
            </w:r>
            <w:r/>
          </w:p>
        </w:tc>
        <w:tc>
          <w:tcPr>
            <w:shd w:val="clear" w:fill="auto" w:color="auto"/>
            <w:tcBorders>
              <w:left w:val="none" w:color="000000" w:sz="4" w:space="0"/>
              <w:top w:val="single" w:color="000000" w:sz="4" w:space="0"/>
              <w:right w:val="single" w:color="000000" w:sz="4" w:space="0"/>
              <w:bottom w:val="single" w:color="000000" w:sz="4" w:space="0"/>
            </w:tcBorders>
            <w:tcW w:w="2839" w:type="dxa"/>
            <w:vAlign w:val="bottom"/>
            <w:textDirection w:val="lrTb"/>
            <w:noWrap w:val="false"/>
          </w:tcPr>
          <w:p>
            <w:pPr>
              <w:jc w:val="both"/>
              <w:spacing w:lineRule="auto" w:line="240" w:after="0"/>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ссылка на </w:t>
            </w:r>
            <w:r>
              <w:rPr>
                <w:rFonts w:ascii="Times New Roman" w:hAnsi="Times New Roman" w:cs="Times New Roman" w:eastAsia="Times New Roman"/>
                <w:sz w:val="24"/>
                <w:szCs w:val="24"/>
              </w:rPr>
              <w:t xml:space="preserve">сми</w:t>
            </w:r>
            <w:r/>
          </w:p>
        </w:tc>
      </w:tr>
      <w:tr>
        <w:trPr>
          <w:trHeight w:val="860"/>
        </w:trPr>
        <w:tc>
          <w:tcPr>
            <w:shd w:val="clear" w:fill="auto" w:color="auto"/>
            <w:tcBorders>
              <w:left w:val="single" w:color="000000" w:sz="4" w:space="0"/>
              <w:top w:val="none" w:color="000000" w:sz="4" w:space="0"/>
              <w:right w:val="single" w:color="000000" w:sz="4" w:space="0"/>
              <w:bottom w:val="single" w:color="000000" w:sz="4" w:space="0"/>
            </w:tcBorders>
            <w:tcW w:w="1702" w:type="dxa"/>
            <w:vAlign w:val="bottom"/>
            <w:textDirection w:val="lrTb"/>
            <w:noWrap w:val="false"/>
          </w:tcPr>
          <w:p>
            <w:pPr>
              <w:jc w:val="both"/>
              <w:spacing w:lineRule="auto" w:line="240" w:after="0"/>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Парковки Москвы: сколько стоят </w:t>
            </w:r>
            <w:r>
              <w:rPr>
                <w:rFonts w:ascii="Times New Roman" w:hAnsi="Times New Roman" w:cs="Times New Roman" w:eastAsia="Times New Roman"/>
                <w:sz w:val="24"/>
                <w:szCs w:val="24"/>
              </w:rPr>
              <w:t xml:space="preserve">машино</w:t>
            </w:r>
            <w:r>
              <w:rPr>
                <w:rFonts w:ascii="Times New Roman" w:hAnsi="Times New Roman" w:cs="Times New Roman" w:eastAsia="Times New Roman"/>
                <w:sz w:val="24"/>
                <w:szCs w:val="24"/>
              </w:rPr>
              <w:t xml:space="preserve">-места в новых домах</w:t>
            </w:r>
            <w:r/>
          </w:p>
        </w:tc>
        <w:tc>
          <w:tcPr>
            <w:shd w:val="clear" w:fill="auto" w:color="auto"/>
            <w:tcBorders>
              <w:left w:val="none" w:color="000000" w:sz="4" w:space="0"/>
              <w:top w:val="none" w:color="000000" w:sz="4" w:space="0"/>
              <w:right w:val="single" w:color="000000" w:sz="4" w:space="0"/>
              <w:bottom w:val="single" w:color="000000" w:sz="4" w:space="0"/>
            </w:tcBorders>
            <w:tcW w:w="1417" w:type="dxa"/>
            <w:vAlign w:val="bottom"/>
            <w:textDirection w:val="lrTb"/>
            <w:noWrap w:val="false"/>
          </w:tcPr>
          <w:p>
            <w:pPr>
              <w:jc w:val="both"/>
              <w:spacing w:lineRule="auto" w:line="240" w:after="0"/>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04.06.2020</w:t>
            </w:r>
            <w:r/>
          </w:p>
        </w:tc>
        <w:tc>
          <w:tcPr>
            <w:shd w:val="clear" w:fill="auto" w:color="auto"/>
            <w:tcBorders>
              <w:left w:val="none" w:color="000000" w:sz="4" w:space="0"/>
              <w:top w:val="none" w:color="000000" w:sz="4" w:space="0"/>
              <w:right w:val="single" w:color="000000" w:sz="4" w:space="0"/>
              <w:bottom w:val="single" w:color="000000" w:sz="4" w:space="0"/>
            </w:tcBorders>
            <w:tcW w:w="3828" w:type="dxa"/>
            <w:vAlign w:val="center"/>
            <w:textDirection w:val="lrTb"/>
            <w:noWrap w:val="false"/>
          </w:tcPr>
          <w:p>
            <w:pPr>
              <w:jc w:val="both"/>
              <w:spacing w:lineRule="auto" w:line="240" w:after="0"/>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Строительство подземных паркингов дорого обходится девелоперам. Средняя стоимость места на подземной стоянке в столичных новостройках комфорт-класса сегодня составляет около 1,5 млн руб., но может колебаться от 1 млн до 2 млн руб.</w:t>
            </w:r>
            <w:r/>
          </w:p>
        </w:tc>
        <w:tc>
          <w:tcPr>
            <w:shd w:val="clear" w:fill="auto" w:color="auto"/>
            <w:tcBorders>
              <w:left w:val="none" w:color="000000" w:sz="4" w:space="0"/>
              <w:top w:val="none" w:color="000000" w:sz="4" w:space="0"/>
              <w:right w:val="single" w:color="000000" w:sz="4" w:space="0"/>
              <w:bottom w:val="single" w:color="000000" w:sz="4" w:space="0"/>
            </w:tcBorders>
            <w:tcW w:w="2839" w:type="dxa"/>
            <w:vAlign w:val="center"/>
            <w:textDirection w:val="lrTb"/>
            <w:noWrap w:val="false"/>
          </w:tcPr>
          <w:p>
            <w:pPr>
              <w:jc w:val="both"/>
              <w:spacing w:lineRule="auto" w:line="240" w:after="0"/>
              <w:rPr>
                <w:rFonts w:ascii="Times New Roman" w:hAnsi="Times New Roman" w:cs="Times New Roman" w:eastAsia="Times New Roman"/>
                <w:color w:val="0563C1"/>
                <w:sz w:val="24"/>
                <w:szCs w:val="24"/>
                <w:u w:val="single"/>
              </w:rPr>
            </w:pPr>
            <w:r/>
            <w:hyperlink r:id="rId12" w:tooltip="https://realty.rbc.ru/news/5ed882069a79475a9364380a" w:history="1">
              <w:r>
                <w:rPr>
                  <w:rFonts w:ascii="Times New Roman" w:hAnsi="Times New Roman" w:cs="Times New Roman" w:eastAsia="Times New Roman"/>
                  <w:color w:val="0563C1"/>
                  <w:sz w:val="24"/>
                  <w:szCs w:val="24"/>
                  <w:u w:val="single"/>
                </w:rPr>
                <w:t xml:space="preserve">https://realty.rbc.ru/news/5ed882069a79475a9364380a</w:t>
              </w:r>
            </w:hyperlink>
            <w:r/>
            <w:r/>
          </w:p>
        </w:tc>
      </w:tr>
      <w:tr>
        <w:trPr>
          <w:trHeight w:val="1910"/>
        </w:trPr>
        <w:tc>
          <w:tcPr>
            <w:shd w:val="clear" w:fill="auto" w:color="auto"/>
            <w:tcBorders>
              <w:left w:val="single" w:color="000000" w:sz="4" w:space="0"/>
              <w:top w:val="none" w:color="000000" w:sz="4" w:space="0"/>
              <w:right w:val="single" w:color="000000" w:sz="4" w:space="0"/>
              <w:bottom w:val="single" w:color="000000" w:sz="4" w:space="0"/>
            </w:tcBorders>
            <w:tcW w:w="1702" w:type="dxa"/>
            <w:vAlign w:val="center"/>
            <w:textDirection w:val="lrTb"/>
            <w:noWrap w:val="false"/>
          </w:tcPr>
          <w:p>
            <w:pPr>
              <w:jc w:val="both"/>
              <w:spacing w:lineRule="auto" w:line="240" w:after="0"/>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Вопросы парковки и проезда во дворах </w:t>
            </w:r>
            <w:r/>
          </w:p>
        </w:tc>
        <w:tc>
          <w:tcPr>
            <w:shd w:val="clear" w:fill="auto" w:color="auto"/>
            <w:tcBorders>
              <w:left w:val="none" w:color="000000" w:sz="4" w:space="0"/>
              <w:top w:val="none" w:color="000000" w:sz="4" w:space="0"/>
              <w:right w:val="single" w:color="000000" w:sz="4" w:space="0"/>
              <w:bottom w:val="single" w:color="000000" w:sz="4" w:space="0"/>
            </w:tcBorders>
            <w:tcW w:w="1417" w:type="dxa"/>
            <w:vAlign w:val="center"/>
            <w:textDirection w:val="lrTb"/>
            <w:noWrap w:val="false"/>
          </w:tcPr>
          <w:p>
            <w:pPr>
              <w:jc w:val="both"/>
              <w:spacing w:lineRule="auto" w:line="240" w:after="0"/>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25.09.2020</w:t>
            </w:r>
            <w:r/>
          </w:p>
        </w:tc>
        <w:tc>
          <w:tcPr>
            <w:shd w:val="clear" w:fill="auto" w:color="auto"/>
            <w:tcBorders>
              <w:left w:val="none" w:color="000000" w:sz="4" w:space="0"/>
              <w:top w:val="none" w:color="000000" w:sz="4" w:space="0"/>
              <w:right w:val="single" w:color="000000" w:sz="4" w:space="0"/>
              <w:bottom w:val="single" w:color="000000" w:sz="4" w:space="0"/>
            </w:tcBorders>
            <w:tcW w:w="3828" w:type="dxa"/>
            <w:vAlign w:val="bottom"/>
            <w:textDirection w:val="lrTb"/>
            <w:noWrap w:val="false"/>
          </w:tcPr>
          <w:p>
            <w:pPr>
              <w:jc w:val="both"/>
              <w:spacing w:lineRule="auto" w:line="240" w:after="0"/>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Городские структуры не вмешиваются (и не собираются) в парковки во дворах, но жители часто обращаются к нам с жалобами на застройщиков, управляющие компании, и бывает даже так, что на своих соседей. бывает так, что застройщик или управляющая компания добав</w:t>
            </w:r>
            <w:r>
              <w:rPr>
                <w:rFonts w:ascii="Times New Roman" w:hAnsi="Times New Roman" w:cs="Times New Roman" w:eastAsia="Times New Roman"/>
                <w:sz w:val="24"/>
                <w:szCs w:val="24"/>
              </w:rPr>
              <w:t xml:space="preserve">ляет или убирает парковочные места, которые были предусмотрены проектом. Например, такое произошло в ЖК «Грин Парк» в Останкинском районе. Там парковок стало меньше, а запрещающих знаков, самовольно установленных застройщиком, больше. </w:t>
            </w:r>
            <w:r/>
          </w:p>
        </w:tc>
        <w:tc>
          <w:tcPr>
            <w:shd w:val="clear" w:fill="auto" w:color="auto"/>
            <w:tcBorders>
              <w:left w:val="none" w:color="000000" w:sz="4" w:space="0"/>
              <w:top w:val="none" w:color="000000" w:sz="4" w:space="0"/>
              <w:right w:val="single" w:color="000000" w:sz="4" w:space="0"/>
              <w:bottom w:val="single" w:color="000000" w:sz="4" w:space="0"/>
            </w:tcBorders>
            <w:tcW w:w="2839" w:type="dxa"/>
            <w:vAlign w:val="center"/>
            <w:textDirection w:val="lrTb"/>
            <w:noWrap w:val="false"/>
          </w:tcPr>
          <w:p>
            <w:pPr>
              <w:jc w:val="both"/>
              <w:spacing w:lineRule="auto" w:line="240" w:after="0"/>
              <w:rPr>
                <w:rFonts w:ascii="Times New Roman" w:hAnsi="Times New Roman" w:cs="Times New Roman" w:eastAsia="Times New Roman"/>
                <w:color w:val="0563C1"/>
                <w:sz w:val="24"/>
                <w:szCs w:val="24"/>
                <w:u w:val="single"/>
              </w:rPr>
            </w:pPr>
            <w:r/>
            <w:hyperlink r:id="rId13" w:tooltip="https://t.me/DtRoad" w:history="1">
              <w:r>
                <w:rPr>
                  <w:rFonts w:ascii="Times New Roman" w:hAnsi="Times New Roman" w:cs="Times New Roman" w:eastAsia="Times New Roman"/>
                  <w:color w:val="0563C1"/>
                  <w:sz w:val="24"/>
                  <w:szCs w:val="24"/>
                  <w:u w:val="single"/>
                </w:rPr>
                <w:t xml:space="preserve">Телегамм-канал Дептранс Москвы  https://t.me/DtRoad</w:t>
              </w:r>
            </w:hyperlink>
            <w:r/>
            <w:r/>
          </w:p>
        </w:tc>
      </w:tr>
      <w:tr>
        <w:trPr>
          <w:trHeight w:val="1070"/>
        </w:trPr>
        <w:tc>
          <w:tcPr>
            <w:shd w:val="clear" w:fill="auto" w:color="auto"/>
            <w:tcBorders>
              <w:left w:val="single" w:color="000000" w:sz="4" w:space="0"/>
              <w:top w:val="none" w:color="000000" w:sz="4" w:space="0"/>
              <w:right w:val="single" w:color="000000" w:sz="4" w:space="0"/>
              <w:bottom w:val="single" w:color="000000" w:sz="4" w:space="0"/>
            </w:tcBorders>
            <w:tcW w:w="1702" w:type="dxa"/>
            <w:vAlign w:val="center"/>
            <w:textDirection w:val="lrTb"/>
            <w:noWrap w:val="false"/>
          </w:tcPr>
          <w:p>
            <w:pPr>
              <w:jc w:val="both"/>
              <w:spacing w:lineRule="auto" w:line="240" w:after="0"/>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Расширение платных парковок</w:t>
            </w:r>
            <w:r/>
          </w:p>
        </w:tc>
        <w:tc>
          <w:tcPr>
            <w:shd w:val="clear" w:fill="auto" w:color="auto"/>
            <w:tcBorders>
              <w:left w:val="none" w:color="000000" w:sz="4" w:space="0"/>
              <w:top w:val="none" w:color="000000" w:sz="4" w:space="0"/>
              <w:right w:val="single" w:color="000000" w:sz="4" w:space="0"/>
              <w:bottom w:val="single" w:color="000000" w:sz="4" w:space="0"/>
            </w:tcBorders>
            <w:tcW w:w="1417" w:type="dxa"/>
            <w:vAlign w:val="center"/>
            <w:textDirection w:val="lrTb"/>
            <w:noWrap w:val="false"/>
          </w:tcPr>
          <w:p>
            <w:pPr>
              <w:jc w:val="both"/>
              <w:spacing w:lineRule="auto" w:line="240" w:after="0"/>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04.11.2020</w:t>
            </w:r>
            <w:r/>
          </w:p>
        </w:tc>
        <w:tc>
          <w:tcPr>
            <w:shd w:val="clear" w:fill="auto" w:color="auto"/>
            <w:tcBorders>
              <w:left w:val="none" w:color="000000" w:sz="4" w:space="0"/>
              <w:top w:val="none" w:color="000000" w:sz="4" w:space="0"/>
              <w:right w:val="single" w:color="000000" w:sz="4" w:space="0"/>
              <w:bottom w:val="single" w:color="000000" w:sz="4" w:space="0"/>
            </w:tcBorders>
            <w:tcW w:w="3828" w:type="dxa"/>
            <w:vAlign w:val="bottom"/>
            <w:textDirection w:val="lrTb"/>
            <w:noWrap w:val="false"/>
          </w:tcPr>
          <w:p>
            <w:pPr>
              <w:jc w:val="both"/>
              <w:spacing w:lineRule="auto" w:line="240" w:after="0"/>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75 муниципальных депутатов Москвы от имени автомобилистов просят столичного мэра Сергея </w:t>
            </w:r>
            <w:r>
              <w:rPr>
                <w:rFonts w:ascii="Times New Roman" w:hAnsi="Times New Roman" w:cs="Times New Roman" w:eastAsia="Times New Roman"/>
                <w:sz w:val="24"/>
                <w:szCs w:val="24"/>
              </w:rPr>
              <w:t xml:space="preserve">Собянина</w:t>
            </w:r>
            <w:r>
              <w:rPr>
                <w:rFonts w:ascii="Times New Roman" w:hAnsi="Times New Roman" w:cs="Times New Roman" w:eastAsia="Times New Roman"/>
                <w:sz w:val="24"/>
                <w:szCs w:val="24"/>
              </w:rPr>
              <w:t xml:space="preserve"> отложить хотя бы на время пандемии расширение платных парковок в городе и разрешить советам депутатов самим решать судьбу районных паркингов</w:t>
            </w:r>
            <w:r/>
          </w:p>
        </w:tc>
        <w:tc>
          <w:tcPr>
            <w:shd w:val="clear" w:fill="auto" w:color="auto"/>
            <w:tcBorders>
              <w:left w:val="none" w:color="000000" w:sz="4" w:space="0"/>
              <w:top w:val="none" w:color="000000" w:sz="4" w:space="0"/>
              <w:right w:val="single" w:color="000000" w:sz="4" w:space="0"/>
              <w:bottom w:val="single" w:color="000000" w:sz="4" w:space="0"/>
            </w:tcBorders>
            <w:tcW w:w="2839" w:type="dxa"/>
            <w:vAlign w:val="center"/>
            <w:textDirection w:val="lrTb"/>
            <w:noWrap w:val="false"/>
          </w:tcPr>
          <w:p>
            <w:pPr>
              <w:jc w:val="both"/>
              <w:spacing w:lineRule="auto" w:line="240" w:after="0"/>
              <w:rPr>
                <w:rFonts w:ascii="Times New Roman" w:hAnsi="Times New Roman" w:cs="Times New Roman" w:eastAsia="Times New Roman"/>
                <w:color w:val="0563C1"/>
                <w:sz w:val="24"/>
                <w:szCs w:val="24"/>
                <w:u w:val="single"/>
              </w:rPr>
            </w:pPr>
            <w:r/>
            <w:hyperlink r:id="rId14" w:tooltip="https://www.kommersant.ru/doc/4574871" w:history="1">
              <w:r>
                <w:rPr>
                  <w:rFonts w:ascii="Times New Roman" w:hAnsi="Times New Roman" w:cs="Times New Roman" w:eastAsia="Times New Roman"/>
                  <w:color w:val="0563C1"/>
                  <w:sz w:val="24"/>
                  <w:szCs w:val="24"/>
                  <w:u w:val="single"/>
                </w:rPr>
                <w:t xml:space="preserve">https://www.kommersant.ru/doc/4574871</w:t>
              </w:r>
            </w:hyperlink>
            <w:r/>
            <w:r/>
          </w:p>
        </w:tc>
      </w:tr>
      <w:tr>
        <w:trPr>
          <w:trHeight w:val="840"/>
        </w:trPr>
        <w:tc>
          <w:tcPr>
            <w:shd w:val="clear" w:fill="auto" w:color="auto"/>
            <w:tcBorders>
              <w:left w:val="single" w:color="000000" w:sz="4" w:space="0"/>
              <w:top w:val="none" w:color="000000" w:sz="4" w:space="0"/>
              <w:right w:val="single" w:color="000000" w:sz="4" w:space="0"/>
              <w:bottom w:val="single" w:color="000000" w:sz="4" w:space="0"/>
            </w:tcBorders>
            <w:tcW w:w="1702" w:type="dxa"/>
            <w:vAlign w:val="center"/>
            <w:textDirection w:val="lrTb"/>
            <w:noWrap w:val="false"/>
          </w:tcPr>
          <w:p>
            <w:pPr>
              <w:jc w:val="both"/>
              <w:spacing w:lineRule="auto" w:line="240" w:after="0"/>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Knight</w:t>
            </w:r>
            <w:r>
              <w:rPr>
                <w:rFonts w:ascii="Times New Roman" w:hAnsi="Times New Roman" w:cs="Times New Roman" w:eastAsia="Times New Roman"/>
                <w:sz w:val="24"/>
                <w:szCs w:val="24"/>
              </w:rPr>
              <w:t xml:space="preserve"> </w:t>
            </w:r>
            <w:r>
              <w:rPr>
                <w:rFonts w:ascii="Times New Roman" w:hAnsi="Times New Roman" w:cs="Times New Roman" w:eastAsia="Times New Roman"/>
                <w:sz w:val="24"/>
                <w:szCs w:val="24"/>
              </w:rPr>
              <w:t xml:space="preserve">Frank</w:t>
            </w:r>
            <w:r>
              <w:rPr>
                <w:rFonts w:ascii="Times New Roman" w:hAnsi="Times New Roman" w:cs="Times New Roman" w:eastAsia="Times New Roman"/>
                <w:sz w:val="24"/>
                <w:szCs w:val="24"/>
              </w:rPr>
              <w:t xml:space="preserve"> составил рейтинг самых дорогих </w:t>
            </w:r>
            <w:r>
              <w:rPr>
                <w:rFonts w:ascii="Times New Roman" w:hAnsi="Times New Roman" w:cs="Times New Roman" w:eastAsia="Times New Roman"/>
                <w:sz w:val="24"/>
                <w:szCs w:val="24"/>
              </w:rPr>
              <w:t xml:space="preserve">машиномест</w:t>
            </w:r>
            <w:r>
              <w:rPr>
                <w:rFonts w:ascii="Times New Roman" w:hAnsi="Times New Roman" w:cs="Times New Roman" w:eastAsia="Times New Roman"/>
                <w:sz w:val="24"/>
                <w:szCs w:val="24"/>
              </w:rPr>
              <w:t xml:space="preserve"> Москвы</w:t>
            </w:r>
            <w:r/>
          </w:p>
        </w:tc>
        <w:tc>
          <w:tcPr>
            <w:shd w:val="clear" w:fill="auto" w:color="auto"/>
            <w:tcBorders>
              <w:left w:val="none" w:color="000000" w:sz="4" w:space="0"/>
              <w:top w:val="none" w:color="000000" w:sz="4" w:space="0"/>
              <w:right w:val="single" w:color="000000" w:sz="4" w:space="0"/>
              <w:bottom w:val="single" w:color="000000" w:sz="4" w:space="0"/>
            </w:tcBorders>
            <w:tcW w:w="1417" w:type="dxa"/>
            <w:vAlign w:val="center"/>
            <w:textDirection w:val="lrTb"/>
            <w:noWrap w:val="false"/>
          </w:tcPr>
          <w:p>
            <w:pPr>
              <w:jc w:val="both"/>
              <w:spacing w:lineRule="auto" w:line="240" w:after="0"/>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декабрь 2020</w:t>
            </w:r>
            <w:r/>
          </w:p>
        </w:tc>
        <w:tc>
          <w:tcPr>
            <w:shd w:val="clear" w:fill="auto" w:color="auto"/>
            <w:tcBorders>
              <w:left w:val="none" w:color="000000" w:sz="4" w:space="0"/>
              <w:top w:val="none" w:color="000000" w:sz="4" w:space="0"/>
              <w:right w:val="single" w:color="000000" w:sz="4" w:space="0"/>
              <w:bottom w:val="single" w:color="000000" w:sz="4" w:space="0"/>
            </w:tcBorders>
            <w:tcW w:w="3828" w:type="dxa"/>
            <w:vAlign w:val="center"/>
            <w:textDirection w:val="lrTb"/>
            <w:noWrap w:val="false"/>
          </w:tcPr>
          <w:p>
            <w:pPr>
              <w:jc w:val="both"/>
              <w:spacing w:lineRule="auto" w:line="240" w:after="0"/>
              <w:rPr>
                <w:rFonts w:ascii="Times New Roman" w:hAnsi="Times New Roman" w:cs="Times New Roman" w:eastAsia="Times New Roman"/>
                <w:color w:val="3D3E40"/>
                <w:sz w:val="24"/>
                <w:szCs w:val="24"/>
              </w:rPr>
            </w:pPr>
            <w:r>
              <w:rPr>
                <w:rFonts w:ascii="Times New Roman" w:hAnsi="Times New Roman" w:cs="Times New Roman" w:eastAsia="Times New Roman"/>
                <w:color w:val="3D3E40"/>
                <w:sz w:val="24"/>
                <w:szCs w:val="24"/>
              </w:rPr>
              <w:t xml:space="preserve">В ходе исследования выяснилось, что самое дорогое парковочное место стоимостью 17,5 млн руб. представлено в двухуровневом подземном паркинге клубного дома «Малая Бронная, 15». Здесь предусмотрено 40 </w:t>
            </w:r>
            <w:r>
              <w:rPr>
                <w:rFonts w:ascii="Times New Roman" w:hAnsi="Times New Roman" w:cs="Times New Roman" w:eastAsia="Times New Roman"/>
                <w:color w:val="3D3E40"/>
                <w:sz w:val="24"/>
                <w:szCs w:val="24"/>
              </w:rPr>
              <w:t xml:space="preserve">машино</w:t>
            </w:r>
            <w:r>
              <w:rPr>
                <w:rFonts w:ascii="Times New Roman" w:hAnsi="Times New Roman" w:cs="Times New Roman" w:eastAsia="Times New Roman"/>
                <w:color w:val="3D3E40"/>
                <w:sz w:val="24"/>
                <w:szCs w:val="24"/>
              </w:rPr>
              <w:t xml:space="preserve">-мест площадью до 26 кв. м</w:t>
            </w:r>
            <w:r/>
          </w:p>
        </w:tc>
        <w:tc>
          <w:tcPr>
            <w:shd w:val="clear" w:fill="auto" w:color="auto"/>
            <w:tcBorders>
              <w:left w:val="none" w:color="000000" w:sz="4" w:space="0"/>
              <w:top w:val="none" w:color="000000" w:sz="4" w:space="0"/>
              <w:right w:val="single" w:color="000000" w:sz="4" w:space="0"/>
              <w:bottom w:val="single" w:color="000000" w:sz="4" w:space="0"/>
            </w:tcBorders>
            <w:tcW w:w="2839" w:type="dxa"/>
            <w:vAlign w:val="center"/>
            <w:textDirection w:val="lrTb"/>
            <w:noWrap w:val="false"/>
          </w:tcPr>
          <w:p>
            <w:pPr>
              <w:jc w:val="both"/>
              <w:spacing w:lineRule="auto" w:line="240" w:after="0"/>
              <w:rPr>
                <w:rFonts w:ascii="Times New Roman" w:hAnsi="Times New Roman" w:cs="Times New Roman" w:eastAsia="Times New Roman"/>
                <w:color w:val="0563C1"/>
                <w:sz w:val="24"/>
                <w:szCs w:val="24"/>
                <w:u w:val="single"/>
              </w:rPr>
            </w:pPr>
            <w:r/>
            <w:hyperlink r:id="rId15" w:tooltip="https://fbss.ru/rejting-samyh-dorogih-mashino-mest-moskvy-v-2020-godu/" w:history="1">
              <w:r>
                <w:rPr>
                  <w:rFonts w:ascii="Times New Roman" w:hAnsi="Times New Roman" w:cs="Times New Roman" w:eastAsia="Times New Roman"/>
                  <w:color w:val="0563C1"/>
                  <w:sz w:val="24"/>
                  <w:szCs w:val="24"/>
                  <w:u w:val="single"/>
                </w:rPr>
                <w:t xml:space="preserve">https://fbss.ru/rejting-samyh-dorogih-mashino-mest-moskvy-v-2020-godu/</w:t>
              </w:r>
            </w:hyperlink>
            <w:r/>
            <w:r/>
          </w:p>
        </w:tc>
      </w:tr>
      <w:tr>
        <w:trPr>
          <w:trHeight w:val="1910"/>
        </w:trPr>
        <w:tc>
          <w:tcPr>
            <w:shd w:val="clear" w:fill="auto" w:color="auto"/>
            <w:tcBorders>
              <w:left w:val="single" w:color="000000" w:sz="4" w:space="0"/>
              <w:top w:val="none" w:color="000000" w:sz="4" w:space="0"/>
              <w:right w:val="single" w:color="000000" w:sz="4" w:space="0"/>
              <w:bottom w:val="single" w:color="000000" w:sz="4" w:space="0"/>
            </w:tcBorders>
            <w:tcW w:w="1702" w:type="dxa"/>
            <w:vAlign w:val="bottom"/>
            <w:textDirection w:val="lrTb"/>
            <w:noWrap w:val="false"/>
          </w:tcPr>
          <w:p>
            <w:pPr>
              <w:jc w:val="both"/>
              <w:spacing w:lineRule="auto" w:line="240" w:after="240"/>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«Плати 1,4 млн, иначе эвакуируем». Москвичей лишили парковки у дома</w:t>
            </w:r>
            <w:r/>
          </w:p>
        </w:tc>
        <w:tc>
          <w:tcPr>
            <w:shd w:val="clear" w:fill="auto" w:color="auto"/>
            <w:tcBorders>
              <w:left w:val="none" w:color="000000" w:sz="4" w:space="0"/>
              <w:top w:val="none" w:color="000000" w:sz="4" w:space="0"/>
              <w:right w:val="single" w:color="000000" w:sz="4" w:space="0"/>
              <w:bottom w:val="single" w:color="000000" w:sz="4" w:space="0"/>
            </w:tcBorders>
            <w:tcW w:w="1417" w:type="dxa"/>
            <w:vAlign w:val="center"/>
            <w:textDirection w:val="lrTb"/>
            <w:noWrap w:val="false"/>
          </w:tcPr>
          <w:p>
            <w:pPr>
              <w:jc w:val="both"/>
              <w:spacing w:lineRule="auto" w:line="240" w:after="0"/>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26.12.2020</w:t>
            </w:r>
            <w:r/>
          </w:p>
        </w:tc>
        <w:tc>
          <w:tcPr>
            <w:shd w:val="clear" w:fill="auto" w:color="auto"/>
            <w:tcBorders>
              <w:left w:val="none" w:color="000000" w:sz="4" w:space="0"/>
              <w:top w:val="none" w:color="000000" w:sz="4" w:space="0"/>
              <w:right w:val="single" w:color="000000" w:sz="4" w:space="0"/>
              <w:bottom w:val="single" w:color="000000" w:sz="4" w:space="0"/>
            </w:tcBorders>
            <w:tcW w:w="3828" w:type="dxa"/>
            <w:vAlign w:val="bottom"/>
            <w:textDirection w:val="lrTb"/>
            <w:noWrap w:val="false"/>
          </w:tcPr>
          <w:p>
            <w:pPr>
              <w:jc w:val="both"/>
              <w:spacing w:lineRule="auto" w:line="240" w:after="0"/>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В одном из ЖК на юге Москвы начались парковочные войны: вокруг многоквартирных домов установили знаки запрета остановки и стоянки, а позже туда приехали зеленые эвакуаторы и ста</w:t>
            </w:r>
            <w:r>
              <w:rPr>
                <w:rFonts w:ascii="Times New Roman" w:hAnsi="Times New Roman" w:cs="Times New Roman" w:eastAsia="Times New Roman"/>
                <w:sz w:val="24"/>
                <w:szCs w:val="24"/>
              </w:rPr>
              <w:t xml:space="preserve">ли массово увозить автомобили. Сами жители комплекса считают, что в странной истории со знаками не обошлось без интересов застройщика. «Мне кажется, здесь все очевидно. В нашем ЖК есть огромный подземный паркинг, но из-за высоких цен огромное количество ме</w:t>
            </w:r>
            <w:r>
              <w:rPr>
                <w:rFonts w:ascii="Times New Roman" w:hAnsi="Times New Roman" w:cs="Times New Roman" w:eastAsia="Times New Roman"/>
                <w:sz w:val="24"/>
                <w:szCs w:val="24"/>
              </w:rPr>
              <w:t xml:space="preserve">ст до сих пор не раскуплено. Самые дешевые начинаются примерно от 1,4 млн рублей.</w:t>
            </w:r>
            <w:r/>
          </w:p>
        </w:tc>
        <w:tc>
          <w:tcPr>
            <w:shd w:val="clear" w:fill="auto" w:color="auto"/>
            <w:tcBorders>
              <w:left w:val="none" w:color="000000" w:sz="4" w:space="0"/>
              <w:top w:val="none" w:color="000000" w:sz="4" w:space="0"/>
              <w:right w:val="single" w:color="000000" w:sz="4" w:space="0"/>
              <w:bottom w:val="single" w:color="000000" w:sz="4" w:space="0"/>
            </w:tcBorders>
            <w:tcW w:w="2839" w:type="dxa"/>
            <w:vAlign w:val="center"/>
            <w:textDirection w:val="lrTb"/>
            <w:noWrap w:val="false"/>
          </w:tcPr>
          <w:p>
            <w:pPr>
              <w:jc w:val="both"/>
              <w:spacing w:lineRule="auto" w:line="240" w:after="0"/>
              <w:rPr>
                <w:rFonts w:ascii="Times New Roman" w:hAnsi="Times New Roman" w:cs="Times New Roman" w:eastAsia="Times New Roman"/>
                <w:color w:val="0563C1"/>
                <w:sz w:val="24"/>
                <w:szCs w:val="24"/>
                <w:u w:val="single"/>
              </w:rPr>
            </w:pPr>
            <w:r/>
            <w:hyperlink r:id="rId16" w:tooltip="https://www.autonews.ru/news/5e0356bc9a794775f21f7e3f" w:history="1">
              <w:r>
                <w:rPr>
                  <w:rFonts w:ascii="Times New Roman" w:hAnsi="Times New Roman" w:cs="Times New Roman" w:eastAsia="Times New Roman"/>
                  <w:color w:val="0563C1"/>
                  <w:sz w:val="24"/>
                  <w:szCs w:val="24"/>
                  <w:u w:val="single"/>
                </w:rPr>
                <w:t xml:space="preserve">https://www.autonews.ru/news/5e0356bc9a794775f21f7e3f</w:t>
              </w:r>
            </w:hyperlink>
            <w:r/>
            <w:r/>
          </w:p>
        </w:tc>
      </w:tr>
      <w:tr>
        <w:trPr>
          <w:trHeight w:val="860"/>
        </w:trPr>
        <w:tc>
          <w:tcPr>
            <w:shd w:val="clear" w:fill="auto" w:color="auto"/>
            <w:tcBorders>
              <w:left w:val="single" w:color="000000" w:sz="4" w:space="0"/>
              <w:top w:val="none" w:color="000000" w:sz="4" w:space="0"/>
              <w:right w:val="single" w:color="000000" w:sz="4" w:space="0"/>
              <w:bottom w:val="single" w:color="000000" w:sz="4" w:space="0"/>
            </w:tcBorders>
            <w:tcW w:w="1702" w:type="dxa"/>
            <w:vAlign w:val="bottom"/>
            <w:textDirection w:val="lrTb"/>
            <w:noWrap w:val="false"/>
          </w:tcPr>
          <w:p>
            <w:pPr>
              <w:jc w:val="both"/>
              <w:spacing w:lineRule="auto" w:line="240" w:after="0"/>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Около 5 тыс. дополнительных парковочных мест организовали в Москве в 2020 году</w:t>
            </w:r>
            <w:r/>
          </w:p>
        </w:tc>
        <w:tc>
          <w:tcPr>
            <w:shd w:val="clear" w:fill="auto" w:color="auto"/>
            <w:tcBorders>
              <w:left w:val="none" w:color="000000" w:sz="4" w:space="0"/>
              <w:top w:val="none" w:color="000000" w:sz="4" w:space="0"/>
              <w:right w:val="single" w:color="000000" w:sz="4" w:space="0"/>
              <w:bottom w:val="single" w:color="000000" w:sz="4" w:space="0"/>
            </w:tcBorders>
            <w:tcW w:w="1417" w:type="dxa"/>
            <w:vAlign w:val="center"/>
            <w:textDirection w:val="lrTb"/>
            <w:noWrap w:val="false"/>
          </w:tcPr>
          <w:p>
            <w:pPr>
              <w:jc w:val="both"/>
              <w:spacing w:lineRule="auto" w:line="240" w:after="0"/>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31.12 2020</w:t>
            </w:r>
            <w:r/>
          </w:p>
        </w:tc>
        <w:tc>
          <w:tcPr>
            <w:shd w:val="clear" w:fill="auto" w:color="auto"/>
            <w:tcBorders>
              <w:left w:val="none" w:color="000000" w:sz="4" w:space="0"/>
              <w:top w:val="none" w:color="000000" w:sz="4" w:space="0"/>
              <w:right w:val="single" w:color="000000" w:sz="4" w:space="0"/>
              <w:bottom w:val="single" w:color="000000" w:sz="4" w:space="0"/>
            </w:tcBorders>
            <w:tcW w:w="3828" w:type="dxa"/>
            <w:vAlign w:val="center"/>
            <w:textDirection w:val="lrTb"/>
            <w:noWrap w:val="false"/>
          </w:tcPr>
          <w:p>
            <w:pPr>
              <w:jc w:val="both"/>
              <w:spacing w:lineRule="auto" w:line="240" w:after="0"/>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Порядка 5 тыс. дополнительных парковочных мест и 170 новых пешеходных переходов организовали в Москве в 2020 году. Об этом сообщается в четверг в официальном </w:t>
            </w:r>
            <w:r>
              <w:rPr>
                <w:rFonts w:ascii="Times New Roman" w:hAnsi="Times New Roman" w:cs="Times New Roman" w:eastAsia="Times New Roman"/>
                <w:sz w:val="24"/>
                <w:szCs w:val="24"/>
              </w:rPr>
              <w:t xml:space="preserve">Telegram</w:t>
            </w:r>
            <w:r>
              <w:rPr>
                <w:rFonts w:ascii="Times New Roman" w:hAnsi="Times New Roman" w:cs="Times New Roman" w:eastAsia="Times New Roman"/>
                <w:sz w:val="24"/>
                <w:szCs w:val="24"/>
              </w:rPr>
              <w:t xml:space="preserve">-канале столичного департамента транспорта.</w:t>
            </w:r>
            <w:r/>
          </w:p>
        </w:tc>
        <w:tc>
          <w:tcPr>
            <w:shd w:val="clear" w:fill="auto" w:color="auto"/>
            <w:tcBorders>
              <w:left w:val="none" w:color="000000" w:sz="4" w:space="0"/>
              <w:top w:val="none" w:color="000000" w:sz="4" w:space="0"/>
              <w:right w:val="single" w:color="000000" w:sz="4" w:space="0"/>
              <w:bottom w:val="single" w:color="000000" w:sz="4" w:space="0"/>
            </w:tcBorders>
            <w:tcW w:w="2839" w:type="dxa"/>
            <w:vAlign w:val="center"/>
            <w:textDirection w:val="lrTb"/>
            <w:noWrap w:val="false"/>
          </w:tcPr>
          <w:p>
            <w:pPr>
              <w:jc w:val="both"/>
              <w:spacing w:lineRule="auto" w:line="240" w:after="0"/>
              <w:rPr>
                <w:rFonts w:ascii="Times New Roman" w:hAnsi="Times New Roman" w:cs="Times New Roman" w:eastAsia="Times New Roman"/>
                <w:color w:val="0563C1"/>
                <w:sz w:val="24"/>
                <w:szCs w:val="24"/>
                <w:u w:val="single"/>
              </w:rPr>
            </w:pPr>
            <w:r/>
            <w:hyperlink r:id="rId17" w:tooltip="https://tass.ru/moskva/10392987" w:history="1">
              <w:r>
                <w:rPr>
                  <w:rFonts w:ascii="Times New Roman" w:hAnsi="Times New Roman" w:cs="Times New Roman" w:eastAsia="Times New Roman"/>
                  <w:color w:val="0563C1"/>
                  <w:sz w:val="24"/>
                  <w:szCs w:val="24"/>
                  <w:u w:val="single"/>
                </w:rPr>
                <w:t xml:space="preserve">https://tass.ru/moskva/10392987</w:t>
              </w:r>
            </w:hyperlink>
            <w:r/>
            <w:r/>
          </w:p>
        </w:tc>
      </w:tr>
      <w:tr>
        <w:trPr>
          <w:trHeight w:val="1280"/>
        </w:trPr>
        <w:tc>
          <w:tcPr>
            <w:shd w:val="clear" w:fill="auto" w:color="auto"/>
            <w:tcBorders>
              <w:left w:val="single" w:color="000000" w:sz="4" w:space="0"/>
              <w:top w:val="none" w:color="000000" w:sz="4" w:space="0"/>
              <w:right w:val="single" w:color="000000" w:sz="4" w:space="0"/>
              <w:bottom w:val="single" w:color="000000" w:sz="4" w:space="0"/>
            </w:tcBorders>
            <w:tcW w:w="1702" w:type="dxa"/>
            <w:vAlign w:val="bottom"/>
            <w:textDirection w:val="lrTb"/>
            <w:noWrap w:val="false"/>
          </w:tcPr>
          <w:p>
            <w:pPr>
              <w:jc w:val="both"/>
              <w:spacing w:lineRule="auto" w:line="240" w:after="240"/>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Как парковаться в Москве: все изменения для водителей</w:t>
            </w:r>
            <w:r/>
          </w:p>
        </w:tc>
        <w:tc>
          <w:tcPr>
            <w:shd w:val="clear" w:fill="auto" w:color="auto"/>
            <w:tcBorders>
              <w:left w:val="none" w:color="000000" w:sz="4" w:space="0"/>
              <w:top w:val="none" w:color="000000" w:sz="4" w:space="0"/>
              <w:right w:val="single" w:color="000000" w:sz="4" w:space="0"/>
              <w:bottom w:val="single" w:color="000000" w:sz="4" w:space="0"/>
            </w:tcBorders>
            <w:tcW w:w="1417" w:type="dxa"/>
            <w:vAlign w:val="center"/>
            <w:textDirection w:val="lrTb"/>
            <w:noWrap w:val="false"/>
          </w:tcPr>
          <w:p>
            <w:pPr>
              <w:jc w:val="both"/>
              <w:spacing w:lineRule="auto" w:line="240" w:after="0"/>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12.01.2021</w:t>
            </w:r>
            <w:r/>
          </w:p>
        </w:tc>
        <w:tc>
          <w:tcPr>
            <w:shd w:val="clear" w:fill="auto" w:color="auto"/>
            <w:tcBorders>
              <w:left w:val="none" w:color="000000" w:sz="4" w:space="0"/>
              <w:top w:val="none" w:color="000000" w:sz="4" w:space="0"/>
              <w:right w:val="single" w:color="000000" w:sz="4" w:space="0"/>
              <w:bottom w:val="single" w:color="000000" w:sz="4" w:space="0"/>
            </w:tcBorders>
            <w:tcW w:w="3828" w:type="dxa"/>
            <w:vAlign w:val="bottom"/>
            <w:textDirection w:val="lrTb"/>
            <w:noWrap w:val="false"/>
          </w:tcPr>
          <w:p>
            <w:pPr>
              <w:jc w:val="both"/>
              <w:spacing w:lineRule="auto" w:line="240" w:after="0"/>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Столичный департамент транспорта за последние недели и перед Новогодними каникулами объявил о нескольких нововведениях в сфере платной парковки. Пока дорожники устанавливают знаки в новых местах, водители жалуются в </w:t>
            </w:r>
            <w:r>
              <w:rPr>
                <w:rFonts w:ascii="Times New Roman" w:hAnsi="Times New Roman" w:cs="Times New Roman" w:eastAsia="Times New Roman"/>
                <w:sz w:val="24"/>
                <w:szCs w:val="24"/>
              </w:rPr>
              <w:t xml:space="preserve">соцсетях</w:t>
            </w:r>
            <w:r>
              <w:rPr>
                <w:rFonts w:ascii="Times New Roman" w:hAnsi="Times New Roman" w:cs="Times New Roman" w:eastAsia="Times New Roman"/>
                <w:sz w:val="24"/>
                <w:szCs w:val="24"/>
              </w:rPr>
              <w:t xml:space="preserve"> на взимание платы за стоянку у </w:t>
            </w:r>
            <w:r>
              <w:rPr>
                <w:rFonts w:ascii="Times New Roman" w:hAnsi="Times New Roman" w:cs="Times New Roman" w:eastAsia="Times New Roman"/>
                <w:sz w:val="24"/>
                <w:szCs w:val="24"/>
              </w:rPr>
              <w:t xml:space="preserve">продуктовых рынков, кладбищ и больниц.</w:t>
            </w:r>
            <w:r/>
          </w:p>
        </w:tc>
        <w:tc>
          <w:tcPr>
            <w:shd w:val="clear" w:fill="auto" w:color="auto"/>
            <w:tcBorders>
              <w:left w:val="none" w:color="000000" w:sz="4" w:space="0"/>
              <w:top w:val="none" w:color="000000" w:sz="4" w:space="0"/>
              <w:right w:val="single" w:color="000000" w:sz="4" w:space="0"/>
              <w:bottom w:val="single" w:color="000000" w:sz="4" w:space="0"/>
            </w:tcBorders>
            <w:tcW w:w="2839" w:type="dxa"/>
            <w:vAlign w:val="center"/>
            <w:textDirection w:val="lrTb"/>
            <w:noWrap w:val="false"/>
          </w:tcPr>
          <w:p>
            <w:pPr>
              <w:jc w:val="both"/>
              <w:spacing w:lineRule="auto" w:line="240" w:after="0"/>
              <w:rPr>
                <w:rFonts w:ascii="Times New Roman" w:hAnsi="Times New Roman" w:cs="Times New Roman" w:eastAsia="Times New Roman"/>
                <w:color w:val="0070C0"/>
                <w:sz w:val="24"/>
                <w:szCs w:val="24"/>
                <w:u w:val="single"/>
              </w:rPr>
            </w:pPr>
            <w:r/>
            <w:hyperlink r:id="rId18" w:tooltip="https://www.autonews.ru/news/5ffc245e9a794781bd9be946" w:history="1">
              <w:r>
                <w:rPr>
                  <w:rFonts w:ascii="Times New Roman" w:hAnsi="Times New Roman" w:cs="Times New Roman" w:eastAsia="Times New Roman"/>
                  <w:color w:val="0070C0"/>
                  <w:sz w:val="24"/>
                  <w:szCs w:val="24"/>
                  <w:u w:val="single"/>
                </w:rPr>
                <w:t xml:space="preserve">https://www.autonews.ru/news/5ffc245e9a794781bd9be946</w:t>
              </w:r>
            </w:hyperlink>
            <w:r/>
            <w:r/>
          </w:p>
        </w:tc>
      </w:tr>
    </w:tbl>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r>
      <w:r/>
    </w:p>
    <w:p>
      <w:pPr>
        <w:ind w:left="720"/>
        <w:jc w:val="both"/>
        <w:spacing w:after="0"/>
        <w:rPr>
          <w:rFonts w:ascii="Times New Roman" w:hAnsi="Times New Roman" w:cs="Times New Roman" w:eastAsia="Times New Roman"/>
          <w:color w:val="000000"/>
          <w:sz w:val="24"/>
          <w:szCs w:val="24"/>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eastAsia="Times New Roman"/>
          <w:color w:val="000000"/>
          <w:sz w:val="24"/>
          <w:szCs w:val="24"/>
        </w:rPr>
      </w:r>
      <w:r/>
    </w:p>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5 основных типов парковок. Все они имеют как преимущества, так и существенные недостатки.</w:t>
      </w:r>
      <w:r/>
    </w:p>
    <w:tbl>
      <w:tblPr>
        <w:tblStyle w:val="644"/>
        <w:tblW w:w="9810" w:type="dxa"/>
        <w:tblInd w:w="-147" w:type="dxa"/>
        <w:tblLayout w:type="fixed"/>
        <w:tblLook w:val="0400" w:firstRow="0" w:lastRow="0" w:firstColumn="0" w:lastColumn="0" w:noHBand="0" w:noVBand="1"/>
      </w:tblPr>
      <w:tblGrid>
        <w:gridCol w:w="1790"/>
        <w:gridCol w:w="2160"/>
        <w:gridCol w:w="2980"/>
        <w:gridCol w:w="2880"/>
      </w:tblGrid>
      <w:tr>
        <w:trPr>
          <w:trHeight w:val="290"/>
        </w:trPr>
        <w:tc>
          <w:tcPr>
            <w:shd w:val="clear" w:fill="auto" w:color="auto"/>
            <w:tcBorders>
              <w:left w:val="single" w:color="000000" w:sz="4" w:space="0"/>
              <w:top w:val="single" w:color="000000" w:sz="4" w:space="0"/>
              <w:right w:val="single" w:color="000000" w:sz="4" w:space="0"/>
              <w:bottom w:val="single" w:color="000000" w:sz="4" w:space="0"/>
            </w:tcBorders>
            <w:tcW w:w="1790" w:type="dxa"/>
            <w:vAlign w:val="bottom"/>
            <w:textDirection w:val="lrTb"/>
            <w:noWrap w:val="false"/>
          </w:tcPr>
          <w:p>
            <w:pPr>
              <w:jc w:val="both"/>
              <w:spacing w:lineRule="auto" w:line="240" w:after="0"/>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Вид</w:t>
            </w:r>
            <w:r/>
          </w:p>
        </w:tc>
        <w:tc>
          <w:tcPr>
            <w:shd w:val="clear" w:fill="auto" w:color="auto"/>
            <w:tcBorders>
              <w:left w:val="none" w:color="000000" w:sz="4" w:space="0"/>
              <w:top w:val="single" w:color="000000" w:sz="4" w:space="0"/>
              <w:right w:val="single" w:color="000000" w:sz="4" w:space="0"/>
              <w:bottom w:val="single" w:color="000000" w:sz="4" w:space="0"/>
            </w:tcBorders>
            <w:tcW w:w="2160" w:type="dxa"/>
            <w:vAlign w:val="bottom"/>
            <w:textDirection w:val="lrTb"/>
            <w:noWrap w:val="false"/>
          </w:tcPr>
          <w:p>
            <w:pPr>
              <w:jc w:val="both"/>
              <w:spacing w:lineRule="auto" w:line="240" w:after="0"/>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Использование</w:t>
            </w:r>
            <w:r/>
          </w:p>
        </w:tc>
        <w:tc>
          <w:tcPr>
            <w:shd w:val="clear" w:fill="auto" w:color="auto"/>
            <w:tcBorders>
              <w:left w:val="none" w:color="000000" w:sz="4" w:space="0"/>
              <w:top w:val="single" w:color="000000" w:sz="4" w:space="0"/>
              <w:right w:val="single" w:color="000000" w:sz="4" w:space="0"/>
              <w:bottom w:val="single" w:color="000000" w:sz="4" w:space="0"/>
            </w:tcBorders>
            <w:tcW w:w="2980" w:type="dxa"/>
            <w:vAlign w:val="bottom"/>
            <w:textDirection w:val="lrTb"/>
            <w:noWrap w:val="false"/>
          </w:tcPr>
          <w:p>
            <w:pPr>
              <w:jc w:val="both"/>
              <w:spacing w:lineRule="auto" w:line="240" w:after="0"/>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Преимущества</w:t>
            </w:r>
            <w:r/>
          </w:p>
        </w:tc>
        <w:tc>
          <w:tcPr>
            <w:shd w:val="clear" w:fill="auto" w:color="auto"/>
            <w:tcBorders>
              <w:left w:val="none" w:color="000000" w:sz="4" w:space="0"/>
              <w:top w:val="single" w:color="000000" w:sz="4" w:space="0"/>
              <w:right w:val="single" w:color="000000" w:sz="4" w:space="0"/>
              <w:bottom w:val="single" w:color="000000" w:sz="4" w:space="0"/>
            </w:tcBorders>
            <w:tcW w:w="2880" w:type="dxa"/>
            <w:vAlign w:val="bottom"/>
            <w:textDirection w:val="lrTb"/>
            <w:noWrap w:val="false"/>
          </w:tcPr>
          <w:p>
            <w:pPr>
              <w:jc w:val="both"/>
              <w:spacing w:lineRule="auto" w:line="240" w:after="0"/>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Недостатки</w:t>
            </w:r>
            <w:r/>
          </w:p>
        </w:tc>
      </w:tr>
      <w:tr>
        <w:trPr>
          <w:trHeight w:val="1450"/>
        </w:trPr>
        <w:tc>
          <w:tcPr>
            <w:shd w:val="clear" w:fill="auto" w:color="auto"/>
            <w:tcBorders>
              <w:left w:val="single" w:color="000000" w:sz="4" w:space="0"/>
              <w:top w:val="none" w:color="000000" w:sz="4" w:space="0"/>
              <w:right w:val="single" w:color="000000" w:sz="4" w:space="0"/>
              <w:bottom w:val="single" w:color="000000" w:sz="4" w:space="0"/>
            </w:tcBorders>
            <w:tcW w:w="1790" w:type="dxa"/>
            <w:vAlign w:val="center"/>
            <w:textDirection w:val="lrTb"/>
            <w:noWrap w:val="false"/>
          </w:tcPr>
          <w:p>
            <w:pPr>
              <w:jc w:val="both"/>
              <w:spacing w:lineRule="auto" w:line="240" w:after="0"/>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Плоскостные</w:t>
            </w:r>
            <w:r/>
          </w:p>
        </w:tc>
        <w:tc>
          <w:tcPr>
            <w:shd w:val="clear" w:fill="auto" w:color="auto"/>
            <w:tcBorders>
              <w:left w:val="none" w:color="000000" w:sz="4" w:space="0"/>
              <w:top w:val="none" w:color="000000" w:sz="4" w:space="0"/>
              <w:right w:val="single" w:color="000000" w:sz="4" w:space="0"/>
              <w:bottom w:val="single" w:color="000000" w:sz="4" w:space="0"/>
            </w:tcBorders>
            <w:tcW w:w="2160" w:type="dxa"/>
            <w:vAlign w:val="bottom"/>
            <w:textDirection w:val="lrTb"/>
            <w:noWrap w:val="false"/>
          </w:tcPr>
          <w:p>
            <w:pPr>
              <w:jc w:val="both"/>
              <w:spacing w:lineRule="auto" w:line="240" w:after="0"/>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дворовые, уличные, перехватывающие парковки</w:t>
            </w:r>
            <w:r/>
          </w:p>
        </w:tc>
        <w:tc>
          <w:tcPr>
            <w:shd w:val="clear" w:fill="auto" w:color="auto"/>
            <w:tcBorders>
              <w:left w:val="none" w:color="000000" w:sz="4" w:space="0"/>
              <w:top w:val="none" w:color="000000" w:sz="4" w:space="0"/>
              <w:right w:val="single" w:color="000000" w:sz="4" w:space="0"/>
              <w:bottom w:val="single" w:color="000000" w:sz="4" w:space="0"/>
            </w:tcBorders>
            <w:tcW w:w="2980" w:type="dxa"/>
            <w:vAlign w:val="bottom"/>
            <w:textDirection w:val="lrTb"/>
            <w:noWrap w:val="false"/>
          </w:tcPr>
          <w:p>
            <w:pPr>
              <w:jc w:val="both"/>
              <w:spacing w:lineRule="auto" w:line="240" w:after="0"/>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 низкая себестоимость; </w:t>
            </w:r>
            <w:r>
              <w:rPr>
                <w:rFonts w:ascii="Times New Roman" w:hAnsi="Times New Roman" w:cs="Times New Roman" w:eastAsia="Times New Roman"/>
                <w:sz w:val="24"/>
                <w:szCs w:val="24"/>
              </w:rPr>
              <w:br/>
              <w:t xml:space="preserve">- быстрота введения в эксплуатацию;</w:t>
            </w:r>
            <w:r>
              <w:rPr>
                <w:rFonts w:ascii="Times New Roman" w:hAnsi="Times New Roman" w:cs="Times New Roman" w:eastAsia="Times New Roman"/>
                <w:sz w:val="24"/>
                <w:szCs w:val="24"/>
              </w:rPr>
              <w:br/>
              <w:t xml:space="preserve">- удобство использования.</w:t>
            </w:r>
            <w:r/>
          </w:p>
        </w:tc>
        <w:tc>
          <w:tcPr>
            <w:shd w:val="clear" w:fill="auto" w:color="auto"/>
            <w:tcBorders>
              <w:left w:val="none" w:color="000000" w:sz="4" w:space="0"/>
              <w:top w:val="none" w:color="000000" w:sz="4" w:space="0"/>
              <w:right w:val="single" w:color="000000" w:sz="4" w:space="0"/>
              <w:bottom w:val="single" w:color="000000" w:sz="4" w:space="0"/>
            </w:tcBorders>
            <w:tcW w:w="2880" w:type="dxa"/>
            <w:vAlign w:val="bottom"/>
            <w:textDirection w:val="lrTb"/>
            <w:noWrap w:val="false"/>
          </w:tcPr>
          <w:p>
            <w:pPr>
              <w:jc w:val="both"/>
              <w:spacing w:lineRule="auto" w:line="240" w:after="0"/>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 ограниченное количество мест, особенно в центре города;</w:t>
            </w:r>
            <w:r>
              <w:rPr>
                <w:rFonts w:ascii="Times New Roman" w:hAnsi="Times New Roman" w:cs="Times New Roman" w:eastAsia="Times New Roman"/>
                <w:sz w:val="24"/>
                <w:szCs w:val="24"/>
              </w:rPr>
              <w:br/>
              <w:t xml:space="preserve">- высокая стоимость </w:t>
            </w:r>
            <w:r>
              <w:rPr>
                <w:rFonts w:ascii="Times New Roman" w:hAnsi="Times New Roman" w:cs="Times New Roman" w:eastAsia="Times New Roman"/>
                <w:sz w:val="24"/>
                <w:szCs w:val="24"/>
              </w:rPr>
              <w:t xml:space="preserve">машиноместа</w:t>
            </w:r>
            <w:r>
              <w:rPr>
                <w:rFonts w:ascii="Times New Roman" w:hAnsi="Times New Roman" w:cs="Times New Roman" w:eastAsia="Times New Roman"/>
                <w:sz w:val="24"/>
                <w:szCs w:val="24"/>
              </w:rPr>
              <w:t xml:space="preserve"> (в час, в день)</w:t>
            </w:r>
            <w:r/>
          </w:p>
        </w:tc>
      </w:tr>
      <w:tr>
        <w:trPr>
          <w:trHeight w:val="2030"/>
        </w:trPr>
        <w:tc>
          <w:tcPr>
            <w:shd w:val="clear" w:fill="auto" w:color="auto"/>
            <w:tcBorders>
              <w:left w:val="single" w:color="000000" w:sz="4" w:space="0"/>
              <w:top w:val="none" w:color="000000" w:sz="4" w:space="0"/>
              <w:right w:val="single" w:color="000000" w:sz="4" w:space="0"/>
              <w:bottom w:val="single" w:color="000000" w:sz="4" w:space="0"/>
            </w:tcBorders>
            <w:tcW w:w="1790" w:type="dxa"/>
            <w:vAlign w:val="center"/>
            <w:textDirection w:val="lrTb"/>
            <w:noWrap w:val="false"/>
          </w:tcPr>
          <w:p>
            <w:pPr>
              <w:jc w:val="both"/>
              <w:spacing w:lineRule="auto" w:line="240" w:after="0"/>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Подземные </w:t>
            </w:r>
            <w:r/>
          </w:p>
        </w:tc>
        <w:tc>
          <w:tcPr>
            <w:shd w:val="clear" w:fill="auto" w:color="auto"/>
            <w:tcBorders>
              <w:left w:val="none" w:color="000000" w:sz="4" w:space="0"/>
              <w:top w:val="none" w:color="000000" w:sz="4" w:space="0"/>
              <w:right w:val="single" w:color="000000" w:sz="4" w:space="0"/>
              <w:bottom w:val="single" w:color="000000" w:sz="4" w:space="0"/>
            </w:tcBorders>
            <w:tcW w:w="2160" w:type="dxa"/>
            <w:vAlign w:val="center"/>
            <w:textDirection w:val="lrTb"/>
            <w:noWrap w:val="false"/>
          </w:tcPr>
          <w:p>
            <w:pPr>
              <w:jc w:val="both"/>
              <w:spacing w:lineRule="auto" w:line="240" w:after="0"/>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жилищные комплексы,</w:t>
            </w:r>
            <w:r>
              <w:rPr>
                <w:rFonts w:ascii="Times New Roman" w:hAnsi="Times New Roman" w:cs="Times New Roman" w:eastAsia="Times New Roman"/>
                <w:sz w:val="24"/>
                <w:szCs w:val="24"/>
              </w:rPr>
              <w:br/>
              <w:t xml:space="preserve">бизнес-центры,</w:t>
            </w:r>
            <w:r>
              <w:rPr>
                <w:rFonts w:ascii="Times New Roman" w:hAnsi="Times New Roman" w:cs="Times New Roman" w:eastAsia="Times New Roman"/>
                <w:sz w:val="24"/>
                <w:szCs w:val="24"/>
              </w:rPr>
              <w:br/>
              <w:t xml:space="preserve">торговые центры</w:t>
            </w:r>
            <w:r/>
          </w:p>
        </w:tc>
        <w:tc>
          <w:tcPr>
            <w:shd w:val="clear" w:fill="auto" w:color="auto"/>
            <w:tcBorders>
              <w:left w:val="none" w:color="000000" w:sz="4" w:space="0"/>
              <w:top w:val="none" w:color="000000" w:sz="4" w:space="0"/>
              <w:right w:val="single" w:color="000000" w:sz="4" w:space="0"/>
              <w:bottom w:val="single" w:color="000000" w:sz="4" w:space="0"/>
            </w:tcBorders>
            <w:tcW w:w="2980" w:type="dxa"/>
            <w:vAlign w:val="bottom"/>
            <w:textDirection w:val="lrTb"/>
            <w:noWrap w:val="false"/>
          </w:tcPr>
          <w:p>
            <w:pPr>
              <w:jc w:val="both"/>
              <w:spacing w:lineRule="auto" w:line="240" w:after="0"/>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 возможность освобождения придомовых территорий от припаркованных автомобилей;</w:t>
            </w:r>
            <w:r>
              <w:rPr>
                <w:rFonts w:ascii="Times New Roman" w:hAnsi="Times New Roman" w:cs="Times New Roman" w:eastAsia="Times New Roman"/>
                <w:sz w:val="24"/>
                <w:szCs w:val="24"/>
              </w:rPr>
              <w:br/>
              <w:t xml:space="preserve">- обеспечение парковочными местами в достаточном количестве</w:t>
            </w:r>
            <w:r/>
          </w:p>
        </w:tc>
        <w:tc>
          <w:tcPr>
            <w:shd w:val="clear" w:fill="auto" w:color="auto"/>
            <w:tcBorders>
              <w:left w:val="none" w:color="000000" w:sz="4" w:space="0"/>
              <w:top w:val="none" w:color="000000" w:sz="4" w:space="0"/>
              <w:right w:val="single" w:color="000000" w:sz="4" w:space="0"/>
              <w:bottom w:val="single" w:color="000000" w:sz="4" w:space="0"/>
            </w:tcBorders>
            <w:tcW w:w="2880" w:type="dxa"/>
            <w:vAlign w:val="center"/>
            <w:textDirection w:val="lrTb"/>
            <w:noWrap w:val="false"/>
          </w:tcPr>
          <w:p>
            <w:pPr>
              <w:jc w:val="both"/>
              <w:spacing w:lineRule="auto" w:line="240" w:after="0"/>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высокая себестоимость при строительстве, что ведет к высокой цене на </w:t>
            </w:r>
            <w:r>
              <w:rPr>
                <w:rFonts w:ascii="Times New Roman" w:hAnsi="Times New Roman" w:cs="Times New Roman" w:eastAsia="Times New Roman"/>
                <w:sz w:val="24"/>
                <w:szCs w:val="24"/>
              </w:rPr>
              <w:t xml:space="preserve">машиноместа</w:t>
            </w:r>
            <w:r>
              <w:rPr>
                <w:rFonts w:ascii="Times New Roman" w:hAnsi="Times New Roman" w:cs="Times New Roman" w:eastAsia="Times New Roman"/>
                <w:sz w:val="24"/>
                <w:szCs w:val="24"/>
              </w:rPr>
              <w:t xml:space="preserve">  </w:t>
            </w:r>
            <w:r/>
          </w:p>
        </w:tc>
      </w:tr>
      <w:tr>
        <w:trPr>
          <w:trHeight w:val="1740"/>
        </w:trPr>
        <w:tc>
          <w:tcPr>
            <w:shd w:val="clear" w:fill="auto" w:color="auto"/>
            <w:tcBorders>
              <w:left w:val="single" w:color="000000" w:sz="4" w:space="0"/>
              <w:top w:val="none" w:color="000000" w:sz="4" w:space="0"/>
              <w:right w:val="single" w:color="000000" w:sz="4" w:space="0"/>
              <w:bottom w:val="single" w:color="000000" w:sz="4" w:space="0"/>
            </w:tcBorders>
            <w:tcW w:w="1790" w:type="dxa"/>
            <w:vAlign w:val="center"/>
            <w:textDirection w:val="lrTb"/>
            <w:noWrap w:val="false"/>
          </w:tcPr>
          <w:p>
            <w:pPr>
              <w:jc w:val="both"/>
              <w:spacing w:lineRule="auto" w:line="240" w:after="0"/>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Углубленные</w:t>
            </w:r>
            <w:r/>
          </w:p>
        </w:tc>
        <w:tc>
          <w:tcPr>
            <w:shd w:val="clear" w:fill="auto" w:color="auto"/>
            <w:tcBorders>
              <w:left w:val="none" w:color="000000" w:sz="4" w:space="0"/>
              <w:top w:val="none" w:color="000000" w:sz="4" w:space="0"/>
              <w:right w:val="single" w:color="000000" w:sz="4" w:space="0"/>
              <w:bottom w:val="single" w:color="000000" w:sz="4" w:space="0"/>
            </w:tcBorders>
            <w:tcW w:w="2160" w:type="dxa"/>
            <w:vAlign w:val="center"/>
            <w:textDirection w:val="lrTb"/>
            <w:noWrap w:val="false"/>
          </w:tcPr>
          <w:p>
            <w:pPr>
              <w:jc w:val="both"/>
              <w:spacing w:lineRule="auto" w:line="240" w:after="0"/>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для малоэтажного строительства</w:t>
            </w:r>
            <w:r/>
          </w:p>
        </w:tc>
        <w:tc>
          <w:tcPr>
            <w:shd w:val="clear" w:fill="auto" w:color="auto"/>
            <w:tcBorders>
              <w:left w:val="none" w:color="000000" w:sz="4" w:space="0"/>
              <w:top w:val="none" w:color="000000" w:sz="4" w:space="0"/>
              <w:right w:val="single" w:color="000000" w:sz="4" w:space="0"/>
              <w:bottom w:val="single" w:color="000000" w:sz="4" w:space="0"/>
            </w:tcBorders>
            <w:tcW w:w="2980" w:type="dxa"/>
            <w:vAlign w:val="center"/>
            <w:textDirection w:val="lrTb"/>
            <w:noWrap w:val="false"/>
          </w:tcPr>
          <w:p>
            <w:pPr>
              <w:jc w:val="both"/>
              <w:spacing w:lineRule="auto" w:line="240" w:after="0"/>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себестоимость ниже, чем у полноценных подземных парковок из-за отсутствия собственных систем вентиляции и пожаротушения. </w:t>
            </w:r>
            <w:r/>
          </w:p>
        </w:tc>
        <w:tc>
          <w:tcPr>
            <w:shd w:val="clear" w:fill="auto" w:color="auto"/>
            <w:tcBorders>
              <w:left w:val="none" w:color="000000" w:sz="4" w:space="0"/>
              <w:top w:val="none" w:color="000000" w:sz="4" w:space="0"/>
              <w:right w:val="single" w:color="000000" w:sz="4" w:space="0"/>
              <w:bottom w:val="single" w:color="000000" w:sz="4" w:space="0"/>
            </w:tcBorders>
            <w:tcW w:w="2880" w:type="dxa"/>
            <w:vAlign w:val="center"/>
            <w:textDirection w:val="lrTb"/>
            <w:noWrap w:val="false"/>
          </w:tcPr>
          <w:p>
            <w:pPr>
              <w:jc w:val="both"/>
              <w:spacing w:lineRule="auto" w:line="240" w:after="0"/>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небольшое количество </w:t>
            </w:r>
            <w:r>
              <w:rPr>
                <w:rFonts w:ascii="Times New Roman" w:hAnsi="Times New Roman" w:cs="Times New Roman" w:eastAsia="Times New Roman"/>
                <w:sz w:val="24"/>
                <w:szCs w:val="24"/>
              </w:rPr>
              <w:t xml:space="preserve">машиномест</w:t>
            </w:r>
            <w:r>
              <w:rPr>
                <w:rFonts w:ascii="Times New Roman" w:hAnsi="Times New Roman" w:cs="Times New Roman" w:eastAsia="Times New Roman"/>
                <w:sz w:val="24"/>
                <w:szCs w:val="24"/>
              </w:rPr>
              <w:t xml:space="preserve">, что подходит только для </w:t>
            </w:r>
            <w:r>
              <w:rPr>
                <w:rFonts w:ascii="Times New Roman" w:hAnsi="Times New Roman" w:cs="Times New Roman" w:eastAsia="Times New Roman"/>
                <w:sz w:val="24"/>
                <w:szCs w:val="24"/>
              </w:rPr>
              <w:t xml:space="preserve">таунхаузов</w:t>
            </w:r>
            <w:r>
              <w:rPr>
                <w:rFonts w:ascii="Times New Roman" w:hAnsi="Times New Roman" w:cs="Times New Roman" w:eastAsia="Times New Roman"/>
                <w:sz w:val="24"/>
                <w:szCs w:val="24"/>
              </w:rPr>
              <w:t xml:space="preserve"> и малоэтажных домов</w:t>
            </w:r>
            <w:r/>
          </w:p>
        </w:tc>
      </w:tr>
      <w:tr>
        <w:trPr>
          <w:trHeight w:val="2030"/>
        </w:trPr>
        <w:tc>
          <w:tcPr>
            <w:shd w:val="clear" w:fill="auto" w:color="auto"/>
            <w:tcBorders>
              <w:left w:val="single" w:color="000000" w:sz="4" w:space="0"/>
              <w:top w:val="none" w:color="000000" w:sz="4" w:space="0"/>
              <w:right w:val="single" w:color="000000" w:sz="4" w:space="0"/>
              <w:bottom w:val="single" w:color="000000" w:sz="4" w:space="0"/>
            </w:tcBorders>
            <w:tcW w:w="1790" w:type="dxa"/>
            <w:vAlign w:val="center"/>
            <w:textDirection w:val="lrTb"/>
            <w:noWrap w:val="false"/>
          </w:tcPr>
          <w:p>
            <w:pPr>
              <w:jc w:val="both"/>
              <w:spacing w:lineRule="auto" w:line="240" w:after="0"/>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Многоэтажные</w:t>
            </w:r>
            <w:r/>
          </w:p>
        </w:tc>
        <w:tc>
          <w:tcPr>
            <w:shd w:val="clear" w:fill="auto" w:color="auto"/>
            <w:tcBorders>
              <w:left w:val="none" w:color="000000" w:sz="4" w:space="0"/>
              <w:top w:val="none" w:color="000000" w:sz="4" w:space="0"/>
              <w:right w:val="single" w:color="000000" w:sz="4" w:space="0"/>
              <w:bottom w:val="single" w:color="000000" w:sz="4" w:space="0"/>
            </w:tcBorders>
            <w:tcW w:w="2160" w:type="dxa"/>
            <w:vAlign w:val="center"/>
            <w:textDirection w:val="lrTb"/>
            <w:noWrap w:val="false"/>
          </w:tcPr>
          <w:p>
            <w:pPr>
              <w:jc w:val="both"/>
              <w:spacing w:lineRule="auto" w:line="240" w:after="0"/>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ТЦ, БЦ и программа народный гараж</w:t>
            </w:r>
            <w:r/>
          </w:p>
        </w:tc>
        <w:tc>
          <w:tcPr>
            <w:shd w:val="clear" w:fill="auto" w:color="auto"/>
            <w:tcBorders>
              <w:left w:val="none" w:color="000000" w:sz="4" w:space="0"/>
              <w:top w:val="none" w:color="000000" w:sz="4" w:space="0"/>
              <w:right w:val="single" w:color="000000" w:sz="4" w:space="0"/>
              <w:bottom w:val="single" w:color="000000" w:sz="4" w:space="0"/>
            </w:tcBorders>
            <w:tcW w:w="2980" w:type="dxa"/>
            <w:vAlign w:val="center"/>
            <w:textDirection w:val="lrTb"/>
            <w:noWrap w:val="false"/>
          </w:tcPr>
          <w:p>
            <w:pPr>
              <w:jc w:val="both"/>
              <w:spacing w:lineRule="auto" w:line="240" w:after="0"/>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обеспечение парковочными местами в достаточном количестве</w:t>
            </w:r>
            <w:r/>
          </w:p>
        </w:tc>
        <w:tc>
          <w:tcPr>
            <w:shd w:val="clear" w:fill="auto" w:color="auto"/>
            <w:tcBorders>
              <w:left w:val="none" w:color="000000" w:sz="4" w:space="0"/>
              <w:top w:val="none" w:color="000000" w:sz="4" w:space="0"/>
              <w:right w:val="single" w:color="000000" w:sz="4" w:space="0"/>
              <w:bottom w:val="single" w:color="000000" w:sz="4" w:space="0"/>
            </w:tcBorders>
            <w:tcW w:w="2880" w:type="dxa"/>
            <w:vAlign w:val="center"/>
            <w:textDirection w:val="lrTb"/>
            <w:noWrap w:val="false"/>
          </w:tcPr>
          <w:p>
            <w:pPr>
              <w:jc w:val="both"/>
              <w:spacing w:lineRule="auto" w:line="240" w:after="0"/>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 необходимость наличия свободных территорий для строительства, что проблематично в условиях плотной застройки в городе;</w:t>
            </w:r>
            <w:r>
              <w:rPr>
                <w:rFonts w:ascii="Times New Roman" w:hAnsi="Times New Roman" w:cs="Times New Roman" w:eastAsia="Times New Roman"/>
                <w:sz w:val="24"/>
                <w:szCs w:val="24"/>
              </w:rPr>
              <w:br/>
              <w:t xml:space="preserve">- ухудшение инсоляции ближайших жилых домов</w:t>
            </w:r>
            <w:r/>
          </w:p>
        </w:tc>
      </w:tr>
      <w:tr>
        <w:trPr>
          <w:trHeight w:val="1450"/>
        </w:trPr>
        <w:tc>
          <w:tcPr>
            <w:shd w:val="clear" w:fill="auto" w:color="auto"/>
            <w:tcBorders>
              <w:left w:val="single" w:color="000000" w:sz="4" w:space="0"/>
              <w:top w:val="none" w:color="000000" w:sz="4" w:space="0"/>
              <w:right w:val="single" w:color="000000" w:sz="4" w:space="0"/>
              <w:bottom w:val="single" w:color="000000" w:sz="4" w:space="0"/>
            </w:tcBorders>
            <w:tcW w:w="1790" w:type="dxa"/>
            <w:vAlign w:val="center"/>
            <w:textDirection w:val="lrTb"/>
            <w:noWrap w:val="false"/>
          </w:tcPr>
          <w:p>
            <w:pPr>
              <w:jc w:val="both"/>
              <w:spacing w:lineRule="auto" w:line="240" w:after="0"/>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Крышные</w:t>
            </w:r>
            <w:r/>
          </w:p>
        </w:tc>
        <w:tc>
          <w:tcPr>
            <w:shd w:val="clear" w:fill="auto" w:color="auto"/>
            <w:tcBorders>
              <w:left w:val="none" w:color="000000" w:sz="4" w:space="0"/>
              <w:top w:val="none" w:color="000000" w:sz="4" w:space="0"/>
              <w:right w:val="single" w:color="000000" w:sz="4" w:space="0"/>
              <w:bottom w:val="single" w:color="000000" w:sz="4" w:space="0"/>
            </w:tcBorders>
            <w:tcW w:w="2160" w:type="dxa"/>
            <w:vAlign w:val="center"/>
            <w:textDirection w:val="lrTb"/>
            <w:noWrap w:val="false"/>
          </w:tcPr>
          <w:p>
            <w:pPr>
              <w:jc w:val="both"/>
              <w:spacing w:lineRule="auto" w:line="240" w:after="0"/>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проекты городских гипермаркетов, например, METRO </w:t>
            </w:r>
            <w:r>
              <w:rPr>
                <w:rFonts w:ascii="Times New Roman" w:hAnsi="Times New Roman" w:cs="Times New Roman" w:eastAsia="Times New Roman"/>
                <w:sz w:val="24"/>
                <w:szCs w:val="24"/>
              </w:rPr>
              <w:t xml:space="preserve">Cash&amp;Carry</w:t>
            </w:r>
            <w:r/>
          </w:p>
        </w:tc>
        <w:tc>
          <w:tcPr>
            <w:shd w:val="clear" w:fill="auto" w:color="auto"/>
            <w:tcBorders>
              <w:left w:val="none" w:color="000000" w:sz="4" w:space="0"/>
              <w:top w:val="none" w:color="000000" w:sz="4" w:space="0"/>
              <w:right w:val="single" w:color="000000" w:sz="4" w:space="0"/>
              <w:bottom w:val="single" w:color="000000" w:sz="4" w:space="0"/>
            </w:tcBorders>
            <w:tcW w:w="2980" w:type="dxa"/>
            <w:vAlign w:val="center"/>
            <w:textDirection w:val="lrTb"/>
            <w:noWrap w:val="false"/>
          </w:tcPr>
          <w:p>
            <w:pPr>
              <w:jc w:val="both"/>
              <w:spacing w:lineRule="auto" w:line="240" w:after="0"/>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освобождение прилегающих к ТЦ, БЦ территорий от припаркованных автомобилей</w:t>
            </w:r>
            <w:r/>
          </w:p>
        </w:tc>
        <w:tc>
          <w:tcPr>
            <w:shd w:val="clear" w:fill="auto" w:color="auto"/>
            <w:tcBorders>
              <w:left w:val="none" w:color="000000" w:sz="4" w:space="0"/>
              <w:top w:val="none" w:color="000000" w:sz="4" w:space="0"/>
              <w:right w:val="single" w:color="000000" w:sz="4" w:space="0"/>
              <w:bottom w:val="single" w:color="000000" w:sz="4" w:space="0"/>
            </w:tcBorders>
            <w:tcW w:w="2880" w:type="dxa"/>
            <w:vAlign w:val="bottom"/>
            <w:textDirection w:val="lrTb"/>
            <w:noWrap w:val="false"/>
          </w:tcPr>
          <w:p>
            <w:pPr>
              <w:jc w:val="both"/>
              <w:spacing w:lineRule="auto" w:line="240" w:after="0"/>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 сложности эксплуатации: борьба с ливневыми и снеговыми нагрузками.</w:t>
            </w:r>
            <w:r>
              <w:rPr>
                <w:rFonts w:ascii="Times New Roman" w:hAnsi="Times New Roman" w:cs="Times New Roman" w:eastAsia="Times New Roman"/>
                <w:sz w:val="24"/>
                <w:szCs w:val="24"/>
              </w:rPr>
              <w:br/>
              <w:t xml:space="preserve">- сложности согласования с </w:t>
            </w:r>
            <w:r>
              <w:rPr>
                <w:rFonts w:ascii="Times New Roman" w:hAnsi="Times New Roman" w:cs="Times New Roman" w:eastAsia="Times New Roman"/>
                <w:sz w:val="24"/>
                <w:szCs w:val="24"/>
              </w:rPr>
              <w:t xml:space="preserve">Главархитектурой</w:t>
            </w:r>
            <w:r/>
          </w:p>
        </w:tc>
      </w:tr>
    </w:tbl>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r>
      <w:r/>
    </w:p>
    <w:p>
      <w:pPr>
        <w:rPr>
          <w:sz w:val="24"/>
          <w:szCs w:val="24"/>
        </w:rPr>
      </w:pPr>
      <w:r>
        <w:rPr>
          <w:sz w:val="24"/>
          <w:szCs w:val="24"/>
        </w:rPr>
      </w:r>
      <w:r/>
    </w:p>
    <w:sectPr>
      <w:footnotePr/>
      <w:endnotePr/>
      <w:type w:val="nextPage"/>
      <w:pgSz w:w="11906" w:h="16838" w:orient="portrait"/>
      <w:pgMar w:top="1134" w:right="850" w:bottom="1134" w:left="1701" w:header="708" w:footer="708" w:gutter="0"/>
      <w:pgNumType w:start="1"/>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after="0"/>
      </w:pPr>
      <w:r/>
      <w:r>
        <w:separator/>
      </w:r>
      <w:r/>
    </w:p>
  </w:endnote>
  <w:endnote w:type="continuationSeparator" w:id="0">
    <w:p>
      <w:pPr>
        <w:spacing w:lineRule="auto" w:line="240" w:after="0"/>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font>
  <w:font w:name="Times New Roman">
    <w:panose1 w:val="02020603050405020304"/>
  </w:font>
  <w:font w:name="Wingdings">
    <w:panose1 w:val="05010000000000000000"/>
  </w:font>
  <w:font w:name="Courier New">
    <w:panose1 w:val="02070309020205020404"/>
  </w:font>
  <w:font w:name="Symbol">
    <w:panose1 w:val="05010000000000000000"/>
  </w:font>
  <w:font w:name="Georgia">
    <w:panose1 w:val="020205030504050203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after="0"/>
      </w:pPr>
      <w:r/>
      <w:r>
        <w:separator/>
      </w:r>
      <w:r/>
    </w:p>
  </w:footnote>
  <w:footnote w:type="continuationSeparator" w:id="0">
    <w:p>
      <w:pPr>
        <w:spacing w:lineRule="auto" w:line="240" w:after="0"/>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644" w:hanging="360"/>
      </w:pPr>
      <w:rPr>
        <w:rFonts w:ascii="Symbol" w:hAnsi="Symbol" w:hint="default"/>
      </w:rPr>
    </w:lvl>
    <w:lvl w:ilvl="1">
      <w:start w:val="1"/>
      <w:numFmt w:val="bullet"/>
      <w:isLgl w:val="false"/>
      <w:suff w:val="tab"/>
      <w:lvlText w:val="o"/>
      <w:lvlJc w:val="left"/>
      <w:pPr>
        <w:ind w:left="1364" w:hanging="360"/>
      </w:pPr>
      <w:rPr>
        <w:rFonts w:ascii="Courier New" w:hAnsi="Courier New" w:cs="Courier New" w:hint="default"/>
      </w:rPr>
    </w:lvl>
    <w:lvl w:ilvl="2">
      <w:start w:val="1"/>
      <w:numFmt w:val="bullet"/>
      <w:isLgl w:val="false"/>
      <w:suff w:val="tab"/>
      <w:lvlText w:val=""/>
      <w:lvlJc w:val="left"/>
      <w:pPr>
        <w:ind w:left="2084" w:hanging="360"/>
      </w:pPr>
      <w:rPr>
        <w:rFonts w:ascii="Wingdings" w:hAnsi="Wingdings" w:hint="default"/>
      </w:rPr>
    </w:lvl>
    <w:lvl w:ilvl="3">
      <w:start w:val="1"/>
      <w:numFmt w:val="bullet"/>
      <w:isLgl w:val="false"/>
      <w:suff w:val="tab"/>
      <w:lvlText w:val=""/>
      <w:lvlJc w:val="left"/>
      <w:pPr>
        <w:ind w:left="2804" w:hanging="360"/>
      </w:pPr>
      <w:rPr>
        <w:rFonts w:ascii="Symbol" w:hAnsi="Symbol" w:hint="default"/>
      </w:rPr>
    </w:lvl>
    <w:lvl w:ilvl="4">
      <w:start w:val="1"/>
      <w:numFmt w:val="bullet"/>
      <w:isLgl w:val="false"/>
      <w:suff w:val="tab"/>
      <w:lvlText w:val="o"/>
      <w:lvlJc w:val="left"/>
      <w:pPr>
        <w:ind w:left="3524" w:hanging="360"/>
      </w:pPr>
      <w:rPr>
        <w:rFonts w:ascii="Courier New" w:hAnsi="Courier New" w:cs="Courier New" w:hint="default"/>
      </w:rPr>
    </w:lvl>
    <w:lvl w:ilvl="5">
      <w:start w:val="1"/>
      <w:numFmt w:val="bullet"/>
      <w:isLgl w:val="false"/>
      <w:suff w:val="tab"/>
      <w:lvlText w:val=""/>
      <w:lvlJc w:val="left"/>
      <w:pPr>
        <w:ind w:left="4244" w:hanging="360"/>
      </w:pPr>
      <w:rPr>
        <w:rFonts w:ascii="Wingdings" w:hAnsi="Wingdings" w:hint="default"/>
      </w:rPr>
    </w:lvl>
    <w:lvl w:ilvl="6">
      <w:start w:val="1"/>
      <w:numFmt w:val="bullet"/>
      <w:isLgl w:val="false"/>
      <w:suff w:val="tab"/>
      <w:lvlText w:val=""/>
      <w:lvlJc w:val="left"/>
      <w:pPr>
        <w:ind w:left="4964" w:hanging="360"/>
      </w:pPr>
      <w:rPr>
        <w:rFonts w:ascii="Symbol" w:hAnsi="Symbol" w:hint="default"/>
      </w:rPr>
    </w:lvl>
    <w:lvl w:ilvl="7">
      <w:start w:val="1"/>
      <w:numFmt w:val="bullet"/>
      <w:isLgl w:val="false"/>
      <w:suff w:val="tab"/>
      <w:lvlText w:val="o"/>
      <w:lvlJc w:val="left"/>
      <w:pPr>
        <w:ind w:left="5684" w:hanging="360"/>
      </w:pPr>
      <w:rPr>
        <w:rFonts w:ascii="Courier New" w:hAnsi="Courier New" w:cs="Courier New" w:hint="default"/>
      </w:rPr>
    </w:lvl>
    <w:lvl w:ilvl="8">
      <w:start w:val="1"/>
      <w:numFmt w:val="bullet"/>
      <w:isLgl w:val="false"/>
      <w:suff w:val="tab"/>
      <w:lvlText w:val=""/>
      <w:lvlJc w:val="left"/>
      <w:pPr>
        <w:ind w:left="6404" w:hanging="360"/>
      </w:pPr>
      <w:rPr>
        <w:rFonts w:ascii="Wingdings" w:hAnsi="Wingdings" w:hint="default"/>
      </w:rPr>
    </w:lvl>
  </w:abstractNum>
  <w:abstractNum w:abstractNumId="1">
    <w:multiLevelType w:val="hybridMultilevel"/>
    <w:lvl w:ilvl="0">
      <w:start w:val="1"/>
      <w:numFmt w:val="bullet"/>
      <w:isLgl w:val="false"/>
      <w:suff w:val="tab"/>
      <w:lvlText w:val="●"/>
      <w:lvlJc w:val="left"/>
      <w:pPr>
        <w:ind w:left="720" w:hanging="360"/>
      </w:pPr>
      <w:rPr>
        <w:u w:val="none"/>
      </w:rPr>
    </w:lvl>
    <w:lvl w:ilvl="1">
      <w:start w:val="1"/>
      <w:numFmt w:val="bullet"/>
      <w:isLgl w:val="false"/>
      <w:suff w:val="tab"/>
      <w:lvlText w:val="○"/>
      <w:lvlJc w:val="left"/>
      <w:pPr>
        <w:ind w:left="1440" w:hanging="360"/>
      </w:pPr>
      <w:rPr>
        <w:u w:val="none"/>
      </w:rPr>
    </w:lvl>
    <w:lvl w:ilvl="2">
      <w:start w:val="1"/>
      <w:numFmt w:val="bullet"/>
      <w:isLgl w:val="false"/>
      <w:suff w:val="tab"/>
      <w:lvlText w:val="■"/>
      <w:lvlJc w:val="left"/>
      <w:pPr>
        <w:ind w:left="2160" w:hanging="360"/>
      </w:pPr>
      <w:rPr>
        <w:u w:val="none"/>
      </w:rPr>
    </w:lvl>
    <w:lvl w:ilvl="3">
      <w:start w:val="1"/>
      <w:numFmt w:val="bullet"/>
      <w:isLgl w:val="false"/>
      <w:suff w:val="tab"/>
      <w:lvlText w:val="●"/>
      <w:lvlJc w:val="left"/>
      <w:pPr>
        <w:ind w:left="2880" w:hanging="360"/>
      </w:pPr>
      <w:rPr>
        <w:u w:val="none"/>
      </w:rPr>
    </w:lvl>
    <w:lvl w:ilvl="4">
      <w:start w:val="1"/>
      <w:numFmt w:val="bullet"/>
      <w:isLgl w:val="false"/>
      <w:suff w:val="tab"/>
      <w:lvlText w:val="○"/>
      <w:lvlJc w:val="left"/>
      <w:pPr>
        <w:ind w:left="3600" w:hanging="360"/>
      </w:pPr>
      <w:rPr>
        <w:u w:val="none"/>
      </w:rPr>
    </w:lvl>
    <w:lvl w:ilvl="5">
      <w:start w:val="1"/>
      <w:numFmt w:val="bullet"/>
      <w:isLgl w:val="false"/>
      <w:suff w:val="tab"/>
      <w:lvlText w:val="■"/>
      <w:lvlJc w:val="left"/>
      <w:pPr>
        <w:ind w:left="4320" w:hanging="360"/>
      </w:pPr>
      <w:rPr>
        <w:u w:val="none"/>
      </w:rPr>
    </w:lvl>
    <w:lvl w:ilvl="6">
      <w:start w:val="1"/>
      <w:numFmt w:val="bullet"/>
      <w:isLgl w:val="false"/>
      <w:suff w:val="tab"/>
      <w:lvlText w:val="●"/>
      <w:lvlJc w:val="left"/>
      <w:pPr>
        <w:ind w:left="5040" w:hanging="360"/>
      </w:pPr>
      <w:rPr>
        <w:u w:val="none"/>
      </w:rPr>
    </w:lvl>
    <w:lvl w:ilvl="7">
      <w:start w:val="1"/>
      <w:numFmt w:val="bullet"/>
      <w:isLgl w:val="false"/>
      <w:suff w:val="tab"/>
      <w:lvlText w:val="○"/>
      <w:lvlJc w:val="left"/>
      <w:pPr>
        <w:ind w:left="5760" w:hanging="360"/>
      </w:pPr>
      <w:rPr>
        <w:u w:val="none"/>
      </w:rPr>
    </w:lvl>
    <w:lvl w:ilvl="8">
      <w:start w:val="1"/>
      <w:numFmt w:val="bullet"/>
      <w:isLgl w:val="false"/>
      <w:suff w:val="tab"/>
      <w:lvlText w:val="■"/>
      <w:lvlJc w:val="left"/>
      <w:pPr>
        <w:ind w:left="6480" w:hanging="360"/>
      </w:pPr>
      <w:rPr>
        <w:u w:val="none"/>
      </w:rPr>
    </w:lvl>
  </w:abstractNum>
  <w:abstractNum w:abstractNumId="2">
    <w:multiLevelType w:val="hybridMultilevel"/>
    <w:lvl w:ilvl="0">
      <w:start w:val="1"/>
      <w:numFmt w:val="bullet"/>
      <w:isLgl w:val="false"/>
      <w:suff w:val="tab"/>
      <w:lvlText w:val=""/>
      <w:lvlJc w:val="left"/>
      <w:pPr>
        <w:ind w:left="644" w:hanging="360"/>
      </w:pPr>
      <w:rPr>
        <w:rFonts w:ascii="Symbol" w:hAnsi="Symbol" w:hint="default"/>
      </w:rPr>
    </w:lvl>
    <w:lvl w:ilvl="1">
      <w:start w:val="1"/>
      <w:numFmt w:val="bullet"/>
      <w:isLgl w:val="false"/>
      <w:suff w:val="tab"/>
      <w:lvlText w:val="o"/>
      <w:lvlJc w:val="left"/>
      <w:pPr>
        <w:ind w:left="1364" w:hanging="360"/>
      </w:pPr>
      <w:rPr>
        <w:rFonts w:ascii="Courier New" w:hAnsi="Courier New" w:cs="Courier New" w:hint="default"/>
      </w:rPr>
    </w:lvl>
    <w:lvl w:ilvl="2">
      <w:start w:val="1"/>
      <w:numFmt w:val="bullet"/>
      <w:isLgl w:val="false"/>
      <w:suff w:val="tab"/>
      <w:lvlText w:val=""/>
      <w:lvlJc w:val="left"/>
      <w:pPr>
        <w:ind w:left="2084" w:hanging="360"/>
      </w:pPr>
      <w:rPr>
        <w:rFonts w:ascii="Wingdings" w:hAnsi="Wingdings" w:hint="default"/>
      </w:rPr>
    </w:lvl>
    <w:lvl w:ilvl="3">
      <w:start w:val="1"/>
      <w:numFmt w:val="bullet"/>
      <w:isLgl w:val="false"/>
      <w:suff w:val="tab"/>
      <w:lvlText w:val=""/>
      <w:lvlJc w:val="left"/>
      <w:pPr>
        <w:ind w:left="2804" w:hanging="360"/>
      </w:pPr>
      <w:rPr>
        <w:rFonts w:ascii="Symbol" w:hAnsi="Symbol" w:hint="default"/>
      </w:rPr>
    </w:lvl>
    <w:lvl w:ilvl="4">
      <w:start w:val="1"/>
      <w:numFmt w:val="bullet"/>
      <w:isLgl w:val="false"/>
      <w:suff w:val="tab"/>
      <w:lvlText w:val="o"/>
      <w:lvlJc w:val="left"/>
      <w:pPr>
        <w:ind w:left="3524" w:hanging="360"/>
      </w:pPr>
      <w:rPr>
        <w:rFonts w:ascii="Courier New" w:hAnsi="Courier New" w:cs="Courier New" w:hint="default"/>
      </w:rPr>
    </w:lvl>
    <w:lvl w:ilvl="5">
      <w:start w:val="1"/>
      <w:numFmt w:val="bullet"/>
      <w:isLgl w:val="false"/>
      <w:suff w:val="tab"/>
      <w:lvlText w:val=""/>
      <w:lvlJc w:val="left"/>
      <w:pPr>
        <w:ind w:left="4244" w:hanging="360"/>
      </w:pPr>
      <w:rPr>
        <w:rFonts w:ascii="Wingdings" w:hAnsi="Wingdings" w:hint="default"/>
      </w:rPr>
    </w:lvl>
    <w:lvl w:ilvl="6">
      <w:start w:val="1"/>
      <w:numFmt w:val="bullet"/>
      <w:isLgl w:val="false"/>
      <w:suff w:val="tab"/>
      <w:lvlText w:val=""/>
      <w:lvlJc w:val="left"/>
      <w:pPr>
        <w:ind w:left="4964" w:hanging="360"/>
      </w:pPr>
      <w:rPr>
        <w:rFonts w:ascii="Symbol" w:hAnsi="Symbol" w:hint="default"/>
      </w:rPr>
    </w:lvl>
    <w:lvl w:ilvl="7">
      <w:start w:val="1"/>
      <w:numFmt w:val="bullet"/>
      <w:isLgl w:val="false"/>
      <w:suff w:val="tab"/>
      <w:lvlText w:val="o"/>
      <w:lvlJc w:val="left"/>
      <w:pPr>
        <w:ind w:left="5684" w:hanging="360"/>
      </w:pPr>
      <w:rPr>
        <w:rFonts w:ascii="Courier New" w:hAnsi="Courier New" w:cs="Courier New" w:hint="default"/>
      </w:rPr>
    </w:lvl>
    <w:lvl w:ilvl="8">
      <w:start w:val="1"/>
      <w:numFmt w:val="bullet"/>
      <w:isLgl w:val="false"/>
      <w:suff w:val="tab"/>
      <w:lvlText w:val=""/>
      <w:lvlJc w:val="left"/>
      <w:pPr>
        <w:ind w:left="6404" w:hanging="360"/>
      </w:pPr>
      <w:rPr>
        <w:rFonts w:ascii="Wingdings" w:hAnsi="Wingdings" w:hint="default"/>
      </w:rPr>
    </w:lvl>
  </w:abstractNum>
  <w:abstractNum w:abstractNumId="3">
    <w:multiLevelType w:val="hybridMultilevel"/>
    <w:lvl w:ilvl="0">
      <w:start w:val="1"/>
      <w:numFmt w:val="decimal"/>
      <w:isLgl w:val="false"/>
      <w:suff w:val="tab"/>
      <w:lvlText w:val="%1."/>
      <w:lvlJc w:val="left"/>
      <w:pPr>
        <w:ind w:left="644" w:hanging="360"/>
      </w:pPr>
      <w:rPr>
        <w:u w:val="none"/>
      </w:rPr>
    </w:lvl>
    <w:lvl w:ilvl="1">
      <w:start w:val="1"/>
      <w:numFmt w:val="lowerLetter"/>
      <w:isLgl w:val="false"/>
      <w:suff w:val="tab"/>
      <w:lvlText w:val="%2."/>
      <w:lvlJc w:val="left"/>
      <w:pPr>
        <w:ind w:left="1364" w:hanging="360"/>
      </w:pPr>
      <w:rPr>
        <w:u w:val="none"/>
      </w:rPr>
    </w:lvl>
    <w:lvl w:ilvl="2">
      <w:start w:val="1"/>
      <w:numFmt w:val="lowerRoman"/>
      <w:isLgl w:val="false"/>
      <w:suff w:val="tab"/>
      <w:lvlText w:val="%3."/>
      <w:lvlJc w:val="right"/>
      <w:pPr>
        <w:ind w:left="2084" w:hanging="360"/>
      </w:pPr>
      <w:rPr>
        <w:u w:val="none"/>
      </w:rPr>
    </w:lvl>
    <w:lvl w:ilvl="3">
      <w:start w:val="1"/>
      <w:numFmt w:val="decimal"/>
      <w:isLgl w:val="false"/>
      <w:suff w:val="tab"/>
      <w:lvlText w:val="%4."/>
      <w:lvlJc w:val="left"/>
      <w:pPr>
        <w:ind w:left="2804" w:hanging="360"/>
      </w:pPr>
      <w:rPr>
        <w:u w:val="none"/>
      </w:rPr>
    </w:lvl>
    <w:lvl w:ilvl="4">
      <w:start w:val="1"/>
      <w:numFmt w:val="lowerLetter"/>
      <w:isLgl w:val="false"/>
      <w:suff w:val="tab"/>
      <w:lvlText w:val="%5."/>
      <w:lvlJc w:val="left"/>
      <w:pPr>
        <w:ind w:left="3524" w:hanging="360"/>
      </w:pPr>
      <w:rPr>
        <w:u w:val="none"/>
      </w:rPr>
    </w:lvl>
    <w:lvl w:ilvl="5">
      <w:start w:val="1"/>
      <w:numFmt w:val="lowerRoman"/>
      <w:isLgl w:val="false"/>
      <w:suff w:val="tab"/>
      <w:lvlText w:val="%6."/>
      <w:lvlJc w:val="right"/>
      <w:pPr>
        <w:ind w:left="4244" w:hanging="360"/>
      </w:pPr>
      <w:rPr>
        <w:u w:val="none"/>
      </w:rPr>
    </w:lvl>
    <w:lvl w:ilvl="6">
      <w:start w:val="1"/>
      <w:numFmt w:val="decimal"/>
      <w:isLgl w:val="false"/>
      <w:suff w:val="tab"/>
      <w:lvlText w:val="%7."/>
      <w:lvlJc w:val="left"/>
      <w:pPr>
        <w:ind w:left="4964" w:hanging="360"/>
      </w:pPr>
      <w:rPr>
        <w:u w:val="none"/>
      </w:rPr>
    </w:lvl>
    <w:lvl w:ilvl="7">
      <w:start w:val="1"/>
      <w:numFmt w:val="lowerLetter"/>
      <w:isLgl w:val="false"/>
      <w:suff w:val="tab"/>
      <w:lvlText w:val="%8."/>
      <w:lvlJc w:val="left"/>
      <w:pPr>
        <w:ind w:left="5684" w:hanging="360"/>
      </w:pPr>
      <w:rPr>
        <w:u w:val="none"/>
      </w:rPr>
    </w:lvl>
    <w:lvl w:ilvl="8">
      <w:start w:val="1"/>
      <w:numFmt w:val="lowerRoman"/>
      <w:isLgl w:val="false"/>
      <w:suff w:val="tab"/>
      <w:lvlText w:val="%9."/>
      <w:lvlJc w:val="right"/>
      <w:pPr>
        <w:ind w:left="6404" w:hanging="360"/>
      </w:pPr>
      <w:rPr>
        <w:u w:val="none"/>
      </w:rPr>
    </w:lvl>
  </w:abstractNum>
  <w:abstractNum w:abstractNumId="4">
    <w:multiLevelType w:val="hybridMultilevel"/>
    <w:lvl w:ilvl="0">
      <w:start w:val="1"/>
      <w:numFmt w:val="bullet"/>
      <w:isLgl w:val="false"/>
      <w:suff w:val="tab"/>
      <w:lvlText w:val="●"/>
      <w:lvlJc w:val="left"/>
      <w:pPr>
        <w:ind w:left="720" w:hanging="360"/>
      </w:pPr>
      <w:rPr>
        <w:u w:val="none"/>
      </w:rPr>
    </w:lvl>
    <w:lvl w:ilvl="1">
      <w:start w:val="1"/>
      <w:numFmt w:val="bullet"/>
      <w:isLgl w:val="false"/>
      <w:suff w:val="tab"/>
      <w:lvlText w:val="○"/>
      <w:lvlJc w:val="left"/>
      <w:pPr>
        <w:ind w:left="1440" w:hanging="360"/>
      </w:pPr>
      <w:rPr>
        <w:u w:val="none"/>
      </w:rPr>
    </w:lvl>
    <w:lvl w:ilvl="2">
      <w:start w:val="1"/>
      <w:numFmt w:val="bullet"/>
      <w:isLgl w:val="false"/>
      <w:suff w:val="tab"/>
      <w:lvlText w:val="■"/>
      <w:lvlJc w:val="left"/>
      <w:pPr>
        <w:ind w:left="2160" w:hanging="360"/>
      </w:pPr>
      <w:rPr>
        <w:u w:val="none"/>
      </w:rPr>
    </w:lvl>
    <w:lvl w:ilvl="3">
      <w:start w:val="1"/>
      <w:numFmt w:val="bullet"/>
      <w:isLgl w:val="false"/>
      <w:suff w:val="tab"/>
      <w:lvlText w:val="●"/>
      <w:lvlJc w:val="left"/>
      <w:pPr>
        <w:ind w:left="2880" w:hanging="360"/>
      </w:pPr>
      <w:rPr>
        <w:u w:val="none"/>
      </w:rPr>
    </w:lvl>
    <w:lvl w:ilvl="4">
      <w:start w:val="1"/>
      <w:numFmt w:val="bullet"/>
      <w:isLgl w:val="false"/>
      <w:suff w:val="tab"/>
      <w:lvlText w:val="○"/>
      <w:lvlJc w:val="left"/>
      <w:pPr>
        <w:ind w:left="3600" w:hanging="360"/>
      </w:pPr>
      <w:rPr>
        <w:u w:val="none"/>
      </w:rPr>
    </w:lvl>
    <w:lvl w:ilvl="5">
      <w:start w:val="1"/>
      <w:numFmt w:val="bullet"/>
      <w:isLgl w:val="false"/>
      <w:suff w:val="tab"/>
      <w:lvlText w:val="■"/>
      <w:lvlJc w:val="left"/>
      <w:pPr>
        <w:ind w:left="4320" w:hanging="360"/>
      </w:pPr>
      <w:rPr>
        <w:u w:val="none"/>
      </w:rPr>
    </w:lvl>
    <w:lvl w:ilvl="6">
      <w:start w:val="1"/>
      <w:numFmt w:val="bullet"/>
      <w:isLgl w:val="false"/>
      <w:suff w:val="tab"/>
      <w:lvlText w:val="●"/>
      <w:lvlJc w:val="left"/>
      <w:pPr>
        <w:ind w:left="5040" w:hanging="360"/>
      </w:pPr>
      <w:rPr>
        <w:u w:val="none"/>
      </w:rPr>
    </w:lvl>
    <w:lvl w:ilvl="7">
      <w:start w:val="1"/>
      <w:numFmt w:val="bullet"/>
      <w:isLgl w:val="false"/>
      <w:suff w:val="tab"/>
      <w:lvlText w:val="○"/>
      <w:lvlJc w:val="left"/>
      <w:pPr>
        <w:ind w:left="5760" w:hanging="360"/>
      </w:pPr>
      <w:rPr>
        <w:u w:val="none"/>
      </w:rPr>
    </w:lvl>
    <w:lvl w:ilvl="8">
      <w:start w:val="1"/>
      <w:numFmt w:val="bullet"/>
      <w:isLgl w:val="false"/>
      <w:suff w:val="tab"/>
      <w:lvlText w:val="■"/>
      <w:lvlJc w:val="left"/>
      <w:pPr>
        <w:ind w:left="6480" w:hanging="360"/>
      </w:pPr>
      <w:rPr>
        <w:u w:val="none"/>
      </w:rPr>
    </w:lvl>
  </w:abstractNum>
  <w:abstractNum w:abstractNumId="5">
    <w:multiLevelType w:val="hybridMultilevel"/>
    <w:lvl w:ilvl="0">
      <w:start w:val="1"/>
      <w:numFmt w:val="bullet"/>
      <w:isLgl w:val="false"/>
      <w:suff w:val="tab"/>
      <w:lvlText w:val="●"/>
      <w:lvlJc w:val="left"/>
      <w:pPr>
        <w:ind w:left="720" w:hanging="360"/>
      </w:pPr>
      <w:rPr>
        <w:u w:val="none"/>
      </w:rPr>
    </w:lvl>
    <w:lvl w:ilvl="1">
      <w:start w:val="1"/>
      <w:numFmt w:val="bullet"/>
      <w:isLgl w:val="false"/>
      <w:suff w:val="tab"/>
      <w:lvlText w:val="○"/>
      <w:lvlJc w:val="left"/>
      <w:pPr>
        <w:ind w:left="1440" w:hanging="360"/>
      </w:pPr>
      <w:rPr>
        <w:u w:val="none"/>
      </w:rPr>
    </w:lvl>
    <w:lvl w:ilvl="2">
      <w:start w:val="1"/>
      <w:numFmt w:val="bullet"/>
      <w:isLgl w:val="false"/>
      <w:suff w:val="tab"/>
      <w:lvlText w:val="■"/>
      <w:lvlJc w:val="left"/>
      <w:pPr>
        <w:ind w:left="2160" w:hanging="360"/>
      </w:pPr>
      <w:rPr>
        <w:u w:val="none"/>
      </w:rPr>
    </w:lvl>
    <w:lvl w:ilvl="3">
      <w:start w:val="1"/>
      <w:numFmt w:val="bullet"/>
      <w:isLgl w:val="false"/>
      <w:suff w:val="tab"/>
      <w:lvlText w:val="●"/>
      <w:lvlJc w:val="left"/>
      <w:pPr>
        <w:ind w:left="2880" w:hanging="360"/>
      </w:pPr>
      <w:rPr>
        <w:u w:val="none"/>
      </w:rPr>
    </w:lvl>
    <w:lvl w:ilvl="4">
      <w:start w:val="1"/>
      <w:numFmt w:val="bullet"/>
      <w:isLgl w:val="false"/>
      <w:suff w:val="tab"/>
      <w:lvlText w:val="○"/>
      <w:lvlJc w:val="left"/>
      <w:pPr>
        <w:ind w:left="3600" w:hanging="360"/>
      </w:pPr>
      <w:rPr>
        <w:u w:val="none"/>
      </w:rPr>
    </w:lvl>
    <w:lvl w:ilvl="5">
      <w:start w:val="1"/>
      <w:numFmt w:val="bullet"/>
      <w:isLgl w:val="false"/>
      <w:suff w:val="tab"/>
      <w:lvlText w:val="■"/>
      <w:lvlJc w:val="left"/>
      <w:pPr>
        <w:ind w:left="4320" w:hanging="360"/>
      </w:pPr>
      <w:rPr>
        <w:u w:val="none"/>
      </w:rPr>
    </w:lvl>
    <w:lvl w:ilvl="6">
      <w:start w:val="1"/>
      <w:numFmt w:val="bullet"/>
      <w:isLgl w:val="false"/>
      <w:suff w:val="tab"/>
      <w:lvlText w:val="●"/>
      <w:lvlJc w:val="left"/>
      <w:pPr>
        <w:ind w:left="5040" w:hanging="360"/>
      </w:pPr>
      <w:rPr>
        <w:u w:val="none"/>
      </w:rPr>
    </w:lvl>
    <w:lvl w:ilvl="7">
      <w:start w:val="1"/>
      <w:numFmt w:val="bullet"/>
      <w:isLgl w:val="false"/>
      <w:suff w:val="tab"/>
      <w:lvlText w:val="○"/>
      <w:lvlJc w:val="left"/>
      <w:pPr>
        <w:ind w:left="5760" w:hanging="360"/>
      </w:pPr>
      <w:rPr>
        <w:u w:val="none"/>
      </w:rPr>
    </w:lvl>
    <w:lvl w:ilvl="8">
      <w:start w:val="1"/>
      <w:numFmt w:val="bullet"/>
      <w:isLgl w:val="false"/>
      <w:suff w:val="tab"/>
      <w:lvlText w:val="■"/>
      <w:lvlJc w:val="left"/>
      <w:pPr>
        <w:ind w:left="6480" w:hanging="360"/>
      </w:pPr>
      <w:rPr>
        <w:u w:val="none"/>
      </w:rPr>
    </w:lvl>
  </w:abstractNum>
  <w:abstractNum w:abstractNumId="6">
    <w:multiLevelType w:val="hybridMultilevel"/>
    <w:lvl w:ilvl="0">
      <w:start w:val="1"/>
      <w:numFmt w:val="bullet"/>
      <w:isLgl w:val="false"/>
      <w:suff w:val="tab"/>
      <w:lvlText w:val=""/>
      <w:lvlJc w:val="left"/>
      <w:pPr>
        <w:ind w:left="644" w:hanging="360"/>
      </w:pPr>
      <w:rPr>
        <w:rFonts w:ascii="Symbol" w:hAnsi="Symbol" w:hint="default"/>
      </w:rPr>
    </w:lvl>
    <w:lvl w:ilvl="1">
      <w:start w:val="1"/>
      <w:numFmt w:val="bullet"/>
      <w:isLgl w:val="false"/>
      <w:suff w:val="tab"/>
      <w:lvlText w:val="o"/>
      <w:lvlJc w:val="left"/>
      <w:pPr>
        <w:ind w:left="1364" w:hanging="360"/>
      </w:pPr>
      <w:rPr>
        <w:rFonts w:ascii="Courier New" w:hAnsi="Courier New" w:cs="Courier New" w:hint="default"/>
      </w:rPr>
    </w:lvl>
    <w:lvl w:ilvl="2">
      <w:start w:val="1"/>
      <w:numFmt w:val="bullet"/>
      <w:isLgl w:val="false"/>
      <w:suff w:val="tab"/>
      <w:lvlText w:val=""/>
      <w:lvlJc w:val="left"/>
      <w:pPr>
        <w:ind w:left="2084" w:hanging="360"/>
      </w:pPr>
      <w:rPr>
        <w:rFonts w:ascii="Wingdings" w:hAnsi="Wingdings" w:hint="default"/>
      </w:rPr>
    </w:lvl>
    <w:lvl w:ilvl="3">
      <w:start w:val="1"/>
      <w:numFmt w:val="bullet"/>
      <w:isLgl w:val="false"/>
      <w:suff w:val="tab"/>
      <w:lvlText w:val=""/>
      <w:lvlJc w:val="left"/>
      <w:pPr>
        <w:ind w:left="2804" w:hanging="360"/>
      </w:pPr>
      <w:rPr>
        <w:rFonts w:ascii="Symbol" w:hAnsi="Symbol" w:hint="default"/>
      </w:rPr>
    </w:lvl>
    <w:lvl w:ilvl="4">
      <w:start w:val="1"/>
      <w:numFmt w:val="bullet"/>
      <w:isLgl w:val="false"/>
      <w:suff w:val="tab"/>
      <w:lvlText w:val="o"/>
      <w:lvlJc w:val="left"/>
      <w:pPr>
        <w:ind w:left="3524" w:hanging="360"/>
      </w:pPr>
      <w:rPr>
        <w:rFonts w:ascii="Courier New" w:hAnsi="Courier New" w:cs="Courier New" w:hint="default"/>
      </w:rPr>
    </w:lvl>
    <w:lvl w:ilvl="5">
      <w:start w:val="1"/>
      <w:numFmt w:val="bullet"/>
      <w:isLgl w:val="false"/>
      <w:suff w:val="tab"/>
      <w:lvlText w:val=""/>
      <w:lvlJc w:val="left"/>
      <w:pPr>
        <w:ind w:left="4244" w:hanging="360"/>
      </w:pPr>
      <w:rPr>
        <w:rFonts w:ascii="Wingdings" w:hAnsi="Wingdings" w:hint="default"/>
      </w:rPr>
    </w:lvl>
    <w:lvl w:ilvl="6">
      <w:start w:val="1"/>
      <w:numFmt w:val="bullet"/>
      <w:isLgl w:val="false"/>
      <w:suff w:val="tab"/>
      <w:lvlText w:val=""/>
      <w:lvlJc w:val="left"/>
      <w:pPr>
        <w:ind w:left="4964" w:hanging="360"/>
      </w:pPr>
      <w:rPr>
        <w:rFonts w:ascii="Symbol" w:hAnsi="Symbol" w:hint="default"/>
      </w:rPr>
    </w:lvl>
    <w:lvl w:ilvl="7">
      <w:start w:val="1"/>
      <w:numFmt w:val="bullet"/>
      <w:isLgl w:val="false"/>
      <w:suff w:val="tab"/>
      <w:lvlText w:val="o"/>
      <w:lvlJc w:val="left"/>
      <w:pPr>
        <w:ind w:left="5684" w:hanging="360"/>
      </w:pPr>
      <w:rPr>
        <w:rFonts w:ascii="Courier New" w:hAnsi="Courier New" w:cs="Courier New" w:hint="default"/>
      </w:rPr>
    </w:lvl>
    <w:lvl w:ilvl="8">
      <w:start w:val="1"/>
      <w:numFmt w:val="bullet"/>
      <w:isLgl w:val="false"/>
      <w:suff w:val="tab"/>
      <w:lvlText w:val=""/>
      <w:lvlJc w:val="left"/>
      <w:pPr>
        <w:ind w:left="6404" w:hanging="360"/>
      </w:pPr>
      <w:rPr>
        <w:rFonts w:ascii="Wingdings" w:hAnsi="Wingdings" w:hint="default"/>
      </w:rPr>
    </w:lvl>
  </w:abstractNum>
  <w:abstractNum w:abstractNumId="7">
    <w:multiLevelType w:val="hybridMultilevel"/>
    <w:lvl w:ilvl="0">
      <w:start w:val="1"/>
      <w:numFmt w:val="bullet"/>
      <w:isLgl w:val="false"/>
      <w:suff w:val="tab"/>
      <w:lvlText w:val="-"/>
      <w:lvlJc w:val="left"/>
      <w:pPr>
        <w:ind w:left="720" w:hanging="360"/>
      </w:pPr>
      <w:rPr>
        <w:u w:val="none"/>
      </w:rPr>
    </w:lvl>
    <w:lvl w:ilvl="1">
      <w:start w:val="1"/>
      <w:numFmt w:val="bullet"/>
      <w:isLgl w:val="false"/>
      <w:suff w:val="tab"/>
      <w:lvlText w:val="-"/>
      <w:lvlJc w:val="left"/>
      <w:pPr>
        <w:ind w:left="1440" w:hanging="360"/>
      </w:pPr>
      <w:rPr>
        <w:u w:val="none"/>
      </w:rPr>
    </w:lvl>
    <w:lvl w:ilvl="2">
      <w:start w:val="1"/>
      <w:numFmt w:val="bullet"/>
      <w:isLgl w:val="false"/>
      <w:suff w:val="tab"/>
      <w:lvlText w:val="-"/>
      <w:lvlJc w:val="left"/>
      <w:pPr>
        <w:ind w:left="2160" w:hanging="360"/>
      </w:pPr>
      <w:rPr>
        <w:u w:val="none"/>
      </w:rPr>
    </w:lvl>
    <w:lvl w:ilvl="3">
      <w:start w:val="1"/>
      <w:numFmt w:val="bullet"/>
      <w:isLgl w:val="false"/>
      <w:suff w:val="tab"/>
      <w:lvlText w:val="-"/>
      <w:lvlJc w:val="left"/>
      <w:pPr>
        <w:ind w:left="2880" w:hanging="360"/>
      </w:pPr>
      <w:rPr>
        <w:u w:val="none"/>
      </w:rPr>
    </w:lvl>
    <w:lvl w:ilvl="4">
      <w:start w:val="1"/>
      <w:numFmt w:val="bullet"/>
      <w:isLgl w:val="false"/>
      <w:suff w:val="tab"/>
      <w:lvlText w:val="-"/>
      <w:lvlJc w:val="left"/>
      <w:pPr>
        <w:ind w:left="3600" w:hanging="360"/>
      </w:pPr>
      <w:rPr>
        <w:u w:val="none"/>
      </w:rPr>
    </w:lvl>
    <w:lvl w:ilvl="5">
      <w:start w:val="1"/>
      <w:numFmt w:val="bullet"/>
      <w:isLgl w:val="false"/>
      <w:suff w:val="tab"/>
      <w:lvlText w:val="-"/>
      <w:lvlJc w:val="left"/>
      <w:pPr>
        <w:ind w:left="4320" w:hanging="360"/>
      </w:pPr>
      <w:rPr>
        <w:u w:val="none"/>
      </w:rPr>
    </w:lvl>
    <w:lvl w:ilvl="6">
      <w:start w:val="1"/>
      <w:numFmt w:val="bullet"/>
      <w:isLgl w:val="false"/>
      <w:suff w:val="tab"/>
      <w:lvlText w:val="-"/>
      <w:lvlJc w:val="left"/>
      <w:pPr>
        <w:ind w:left="5040" w:hanging="360"/>
      </w:pPr>
      <w:rPr>
        <w:u w:val="none"/>
      </w:rPr>
    </w:lvl>
    <w:lvl w:ilvl="7">
      <w:start w:val="1"/>
      <w:numFmt w:val="bullet"/>
      <w:isLgl w:val="false"/>
      <w:suff w:val="tab"/>
      <w:lvlText w:val="-"/>
      <w:lvlJc w:val="left"/>
      <w:pPr>
        <w:ind w:left="5760" w:hanging="360"/>
      </w:pPr>
      <w:rPr>
        <w:u w:val="none"/>
      </w:rPr>
    </w:lvl>
    <w:lvl w:ilvl="8">
      <w:start w:val="1"/>
      <w:numFmt w:val="bullet"/>
      <w:isLgl w:val="false"/>
      <w:suff w:val="tab"/>
      <w:lvlText w:val="-"/>
      <w:lvlJc w:val="left"/>
      <w:pPr>
        <w:ind w:left="6480" w:hanging="360"/>
      </w:pPr>
      <w:rPr>
        <w:u w:val="none"/>
      </w:rPr>
    </w:lvl>
  </w:abstractNum>
  <w:abstractNum w:abstractNumId="8">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9">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0">
    <w:multiLevelType w:val="hybridMultilevel"/>
    <w:lvl w:ilvl="0">
      <w:start w:val="1"/>
      <w:numFmt w:val="bullet"/>
      <w:isLgl w:val="false"/>
      <w:suff w:val="tab"/>
      <w:lvlText w:val="●"/>
      <w:lvlJc w:val="left"/>
      <w:pPr>
        <w:ind w:left="720" w:hanging="360"/>
      </w:pPr>
      <w:rPr>
        <w:u w:val="none"/>
      </w:rPr>
    </w:lvl>
    <w:lvl w:ilvl="1">
      <w:start w:val="1"/>
      <w:numFmt w:val="bullet"/>
      <w:isLgl w:val="false"/>
      <w:suff w:val="tab"/>
      <w:lvlText w:val="○"/>
      <w:lvlJc w:val="left"/>
      <w:pPr>
        <w:ind w:left="1440" w:hanging="360"/>
      </w:pPr>
      <w:rPr>
        <w:u w:val="none"/>
      </w:rPr>
    </w:lvl>
    <w:lvl w:ilvl="2">
      <w:start w:val="1"/>
      <w:numFmt w:val="bullet"/>
      <w:isLgl w:val="false"/>
      <w:suff w:val="tab"/>
      <w:lvlText w:val="■"/>
      <w:lvlJc w:val="left"/>
      <w:pPr>
        <w:ind w:left="2160" w:hanging="360"/>
      </w:pPr>
      <w:rPr>
        <w:u w:val="none"/>
      </w:rPr>
    </w:lvl>
    <w:lvl w:ilvl="3">
      <w:start w:val="1"/>
      <w:numFmt w:val="bullet"/>
      <w:isLgl w:val="false"/>
      <w:suff w:val="tab"/>
      <w:lvlText w:val="●"/>
      <w:lvlJc w:val="left"/>
      <w:pPr>
        <w:ind w:left="2880" w:hanging="360"/>
      </w:pPr>
      <w:rPr>
        <w:u w:val="none"/>
      </w:rPr>
    </w:lvl>
    <w:lvl w:ilvl="4">
      <w:start w:val="1"/>
      <w:numFmt w:val="bullet"/>
      <w:isLgl w:val="false"/>
      <w:suff w:val="tab"/>
      <w:lvlText w:val="○"/>
      <w:lvlJc w:val="left"/>
      <w:pPr>
        <w:ind w:left="3600" w:hanging="360"/>
      </w:pPr>
      <w:rPr>
        <w:u w:val="none"/>
      </w:rPr>
    </w:lvl>
    <w:lvl w:ilvl="5">
      <w:start w:val="1"/>
      <w:numFmt w:val="bullet"/>
      <w:isLgl w:val="false"/>
      <w:suff w:val="tab"/>
      <w:lvlText w:val="■"/>
      <w:lvlJc w:val="left"/>
      <w:pPr>
        <w:ind w:left="4320" w:hanging="360"/>
      </w:pPr>
      <w:rPr>
        <w:u w:val="none"/>
      </w:rPr>
    </w:lvl>
    <w:lvl w:ilvl="6">
      <w:start w:val="1"/>
      <w:numFmt w:val="bullet"/>
      <w:isLgl w:val="false"/>
      <w:suff w:val="tab"/>
      <w:lvlText w:val="●"/>
      <w:lvlJc w:val="left"/>
      <w:pPr>
        <w:ind w:left="5040" w:hanging="360"/>
      </w:pPr>
      <w:rPr>
        <w:u w:val="none"/>
      </w:rPr>
    </w:lvl>
    <w:lvl w:ilvl="7">
      <w:start w:val="1"/>
      <w:numFmt w:val="bullet"/>
      <w:isLgl w:val="false"/>
      <w:suff w:val="tab"/>
      <w:lvlText w:val="○"/>
      <w:lvlJc w:val="left"/>
      <w:pPr>
        <w:ind w:left="5760" w:hanging="360"/>
      </w:pPr>
      <w:rPr>
        <w:u w:val="none"/>
      </w:rPr>
    </w:lvl>
    <w:lvl w:ilvl="8">
      <w:start w:val="1"/>
      <w:numFmt w:val="bullet"/>
      <w:isLgl w:val="false"/>
      <w:suff w:val="tab"/>
      <w:lvlText w:val="■"/>
      <w:lvlJc w:val="left"/>
      <w:pPr>
        <w:ind w:left="6480" w:hanging="360"/>
      </w:pPr>
      <w:rPr>
        <w:u w:val="none"/>
      </w:rPr>
    </w:lvl>
  </w:abstractNum>
  <w:abstractNum w:abstractNumId="11">
    <w:multiLevelType w:val="hybridMultilevel"/>
    <w:lvl w:ilvl="0">
      <w:start w:val="1"/>
      <w:numFmt w:val="bullet"/>
      <w:isLgl w:val="false"/>
      <w:suff w:val="tab"/>
      <w:lvlText w:val="●"/>
      <w:lvlJc w:val="left"/>
      <w:pPr>
        <w:ind w:left="720" w:hanging="360"/>
      </w:pPr>
      <w:rPr>
        <w:u w:val="none"/>
      </w:rPr>
    </w:lvl>
    <w:lvl w:ilvl="1">
      <w:start w:val="1"/>
      <w:numFmt w:val="bullet"/>
      <w:isLgl w:val="false"/>
      <w:suff w:val="tab"/>
      <w:lvlText w:val="○"/>
      <w:lvlJc w:val="left"/>
      <w:pPr>
        <w:ind w:left="1440" w:hanging="360"/>
      </w:pPr>
      <w:rPr>
        <w:u w:val="none"/>
      </w:rPr>
    </w:lvl>
    <w:lvl w:ilvl="2">
      <w:start w:val="1"/>
      <w:numFmt w:val="bullet"/>
      <w:isLgl w:val="false"/>
      <w:suff w:val="tab"/>
      <w:lvlText w:val="■"/>
      <w:lvlJc w:val="left"/>
      <w:pPr>
        <w:ind w:left="2160" w:hanging="360"/>
      </w:pPr>
      <w:rPr>
        <w:u w:val="none"/>
      </w:rPr>
    </w:lvl>
    <w:lvl w:ilvl="3">
      <w:start w:val="1"/>
      <w:numFmt w:val="bullet"/>
      <w:isLgl w:val="false"/>
      <w:suff w:val="tab"/>
      <w:lvlText w:val="●"/>
      <w:lvlJc w:val="left"/>
      <w:pPr>
        <w:ind w:left="2880" w:hanging="360"/>
      </w:pPr>
      <w:rPr>
        <w:u w:val="none"/>
      </w:rPr>
    </w:lvl>
    <w:lvl w:ilvl="4">
      <w:start w:val="1"/>
      <w:numFmt w:val="bullet"/>
      <w:isLgl w:val="false"/>
      <w:suff w:val="tab"/>
      <w:lvlText w:val="○"/>
      <w:lvlJc w:val="left"/>
      <w:pPr>
        <w:ind w:left="3600" w:hanging="360"/>
      </w:pPr>
      <w:rPr>
        <w:u w:val="none"/>
      </w:rPr>
    </w:lvl>
    <w:lvl w:ilvl="5">
      <w:start w:val="1"/>
      <w:numFmt w:val="bullet"/>
      <w:isLgl w:val="false"/>
      <w:suff w:val="tab"/>
      <w:lvlText w:val="■"/>
      <w:lvlJc w:val="left"/>
      <w:pPr>
        <w:ind w:left="4320" w:hanging="360"/>
      </w:pPr>
      <w:rPr>
        <w:u w:val="none"/>
      </w:rPr>
    </w:lvl>
    <w:lvl w:ilvl="6">
      <w:start w:val="1"/>
      <w:numFmt w:val="bullet"/>
      <w:isLgl w:val="false"/>
      <w:suff w:val="tab"/>
      <w:lvlText w:val="●"/>
      <w:lvlJc w:val="left"/>
      <w:pPr>
        <w:ind w:left="5040" w:hanging="360"/>
      </w:pPr>
      <w:rPr>
        <w:u w:val="none"/>
      </w:rPr>
    </w:lvl>
    <w:lvl w:ilvl="7">
      <w:start w:val="1"/>
      <w:numFmt w:val="bullet"/>
      <w:isLgl w:val="false"/>
      <w:suff w:val="tab"/>
      <w:lvlText w:val="○"/>
      <w:lvlJc w:val="left"/>
      <w:pPr>
        <w:ind w:left="5760" w:hanging="360"/>
      </w:pPr>
      <w:rPr>
        <w:u w:val="none"/>
      </w:rPr>
    </w:lvl>
    <w:lvl w:ilvl="8">
      <w:start w:val="1"/>
      <w:numFmt w:val="bullet"/>
      <w:isLgl w:val="false"/>
      <w:suff w:val="tab"/>
      <w:lvlText w:val="■"/>
      <w:lvlJc w:val="left"/>
      <w:pPr>
        <w:ind w:left="6480" w:hanging="360"/>
      </w:pPr>
      <w:rPr>
        <w:u w:val="none"/>
      </w:rPr>
    </w:lvl>
  </w:abstractNum>
  <w:abstractNum w:abstractNumId="12">
    <w:multiLevelType w:val="hybridMultilevel"/>
    <w:lvl w:ilvl="0">
      <w:start w:val="1"/>
      <w:numFmt w:val="bullet"/>
      <w:isLgl w:val="false"/>
      <w:suff w:val="tab"/>
      <w:lvlText w:val="●"/>
      <w:lvlJc w:val="left"/>
      <w:pPr>
        <w:ind w:left="720" w:hanging="360"/>
      </w:pPr>
      <w:rPr>
        <w:u w:val="none"/>
      </w:rPr>
    </w:lvl>
    <w:lvl w:ilvl="1">
      <w:start w:val="1"/>
      <w:numFmt w:val="bullet"/>
      <w:isLgl w:val="false"/>
      <w:suff w:val="tab"/>
      <w:lvlText w:val="○"/>
      <w:lvlJc w:val="left"/>
      <w:pPr>
        <w:ind w:left="1440" w:hanging="360"/>
      </w:pPr>
      <w:rPr>
        <w:u w:val="none"/>
      </w:rPr>
    </w:lvl>
    <w:lvl w:ilvl="2">
      <w:start w:val="1"/>
      <w:numFmt w:val="bullet"/>
      <w:isLgl w:val="false"/>
      <w:suff w:val="tab"/>
      <w:lvlText w:val="■"/>
      <w:lvlJc w:val="left"/>
      <w:pPr>
        <w:ind w:left="2160" w:hanging="360"/>
      </w:pPr>
      <w:rPr>
        <w:u w:val="none"/>
      </w:rPr>
    </w:lvl>
    <w:lvl w:ilvl="3">
      <w:start w:val="1"/>
      <w:numFmt w:val="bullet"/>
      <w:isLgl w:val="false"/>
      <w:suff w:val="tab"/>
      <w:lvlText w:val="●"/>
      <w:lvlJc w:val="left"/>
      <w:pPr>
        <w:ind w:left="2880" w:hanging="360"/>
      </w:pPr>
      <w:rPr>
        <w:u w:val="none"/>
      </w:rPr>
    </w:lvl>
    <w:lvl w:ilvl="4">
      <w:start w:val="1"/>
      <w:numFmt w:val="bullet"/>
      <w:isLgl w:val="false"/>
      <w:suff w:val="tab"/>
      <w:lvlText w:val="○"/>
      <w:lvlJc w:val="left"/>
      <w:pPr>
        <w:ind w:left="3600" w:hanging="360"/>
      </w:pPr>
      <w:rPr>
        <w:u w:val="none"/>
      </w:rPr>
    </w:lvl>
    <w:lvl w:ilvl="5">
      <w:start w:val="1"/>
      <w:numFmt w:val="bullet"/>
      <w:isLgl w:val="false"/>
      <w:suff w:val="tab"/>
      <w:lvlText w:val="■"/>
      <w:lvlJc w:val="left"/>
      <w:pPr>
        <w:ind w:left="4320" w:hanging="360"/>
      </w:pPr>
      <w:rPr>
        <w:u w:val="none"/>
      </w:rPr>
    </w:lvl>
    <w:lvl w:ilvl="6">
      <w:start w:val="1"/>
      <w:numFmt w:val="bullet"/>
      <w:isLgl w:val="false"/>
      <w:suff w:val="tab"/>
      <w:lvlText w:val="●"/>
      <w:lvlJc w:val="left"/>
      <w:pPr>
        <w:ind w:left="5040" w:hanging="360"/>
      </w:pPr>
      <w:rPr>
        <w:u w:val="none"/>
      </w:rPr>
    </w:lvl>
    <w:lvl w:ilvl="7">
      <w:start w:val="1"/>
      <w:numFmt w:val="bullet"/>
      <w:isLgl w:val="false"/>
      <w:suff w:val="tab"/>
      <w:lvlText w:val="○"/>
      <w:lvlJc w:val="left"/>
      <w:pPr>
        <w:ind w:left="5760" w:hanging="360"/>
      </w:pPr>
      <w:rPr>
        <w:u w:val="none"/>
      </w:rPr>
    </w:lvl>
    <w:lvl w:ilvl="8">
      <w:start w:val="1"/>
      <w:numFmt w:val="bullet"/>
      <w:isLgl w:val="false"/>
      <w:suff w:val="tab"/>
      <w:lvlText w:val="■"/>
      <w:lvlJc w:val="left"/>
      <w:pPr>
        <w:ind w:left="6480" w:hanging="360"/>
      </w:pPr>
      <w:rPr>
        <w:u w:val="none"/>
      </w:rPr>
    </w:lvl>
  </w:abstractNum>
  <w:abstractNum w:abstractNumId="13">
    <w:multiLevelType w:val="hybridMultilevel"/>
    <w:lvl w:ilvl="0">
      <w:start w:val="1"/>
      <w:numFmt w:val="bullet"/>
      <w:isLgl w:val="false"/>
      <w:suff w:val="tab"/>
      <w:lvlText w:val=""/>
      <w:lvlJc w:val="left"/>
      <w:pPr>
        <w:ind w:left="644"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4">
    <w:multiLevelType w:val="hybridMultilevel"/>
    <w:lvl w:ilvl="0">
      <w:start w:val="1"/>
      <w:numFmt w:val="bullet"/>
      <w:isLgl w:val="false"/>
      <w:suff w:val="tab"/>
      <w:lvlText w:val=""/>
      <w:lvlJc w:val="left"/>
      <w:pPr>
        <w:ind w:left="644" w:hanging="360"/>
      </w:pPr>
      <w:rPr>
        <w:rFonts w:ascii="Symbol" w:hAnsi="Symbol" w:hint="default"/>
      </w:rPr>
    </w:lvl>
    <w:lvl w:ilvl="1">
      <w:start w:val="1"/>
      <w:numFmt w:val="bullet"/>
      <w:isLgl w:val="false"/>
      <w:suff w:val="tab"/>
      <w:lvlText w:val="o"/>
      <w:lvlJc w:val="left"/>
      <w:pPr>
        <w:ind w:left="1364" w:hanging="360"/>
      </w:pPr>
      <w:rPr>
        <w:rFonts w:ascii="Courier New" w:hAnsi="Courier New" w:cs="Courier New" w:hint="default"/>
      </w:rPr>
    </w:lvl>
    <w:lvl w:ilvl="2">
      <w:start w:val="1"/>
      <w:numFmt w:val="bullet"/>
      <w:isLgl w:val="false"/>
      <w:suff w:val="tab"/>
      <w:lvlText w:val=""/>
      <w:lvlJc w:val="left"/>
      <w:pPr>
        <w:ind w:left="2084" w:hanging="360"/>
      </w:pPr>
      <w:rPr>
        <w:rFonts w:ascii="Wingdings" w:hAnsi="Wingdings" w:hint="default"/>
      </w:rPr>
    </w:lvl>
    <w:lvl w:ilvl="3">
      <w:start w:val="1"/>
      <w:numFmt w:val="bullet"/>
      <w:isLgl w:val="false"/>
      <w:suff w:val="tab"/>
      <w:lvlText w:val=""/>
      <w:lvlJc w:val="left"/>
      <w:pPr>
        <w:ind w:left="2804" w:hanging="360"/>
      </w:pPr>
      <w:rPr>
        <w:rFonts w:ascii="Symbol" w:hAnsi="Symbol" w:hint="default"/>
      </w:rPr>
    </w:lvl>
    <w:lvl w:ilvl="4">
      <w:start w:val="1"/>
      <w:numFmt w:val="bullet"/>
      <w:isLgl w:val="false"/>
      <w:suff w:val="tab"/>
      <w:lvlText w:val="o"/>
      <w:lvlJc w:val="left"/>
      <w:pPr>
        <w:ind w:left="3524" w:hanging="360"/>
      </w:pPr>
      <w:rPr>
        <w:rFonts w:ascii="Courier New" w:hAnsi="Courier New" w:cs="Courier New" w:hint="default"/>
      </w:rPr>
    </w:lvl>
    <w:lvl w:ilvl="5">
      <w:start w:val="1"/>
      <w:numFmt w:val="bullet"/>
      <w:isLgl w:val="false"/>
      <w:suff w:val="tab"/>
      <w:lvlText w:val=""/>
      <w:lvlJc w:val="left"/>
      <w:pPr>
        <w:ind w:left="4244" w:hanging="360"/>
      </w:pPr>
      <w:rPr>
        <w:rFonts w:ascii="Wingdings" w:hAnsi="Wingdings" w:hint="default"/>
      </w:rPr>
    </w:lvl>
    <w:lvl w:ilvl="6">
      <w:start w:val="1"/>
      <w:numFmt w:val="bullet"/>
      <w:isLgl w:val="false"/>
      <w:suff w:val="tab"/>
      <w:lvlText w:val=""/>
      <w:lvlJc w:val="left"/>
      <w:pPr>
        <w:ind w:left="4964" w:hanging="360"/>
      </w:pPr>
      <w:rPr>
        <w:rFonts w:ascii="Symbol" w:hAnsi="Symbol" w:hint="default"/>
      </w:rPr>
    </w:lvl>
    <w:lvl w:ilvl="7">
      <w:start w:val="1"/>
      <w:numFmt w:val="bullet"/>
      <w:isLgl w:val="false"/>
      <w:suff w:val="tab"/>
      <w:lvlText w:val="o"/>
      <w:lvlJc w:val="left"/>
      <w:pPr>
        <w:ind w:left="5684" w:hanging="360"/>
      </w:pPr>
      <w:rPr>
        <w:rFonts w:ascii="Courier New" w:hAnsi="Courier New" w:cs="Courier New" w:hint="default"/>
      </w:rPr>
    </w:lvl>
    <w:lvl w:ilvl="8">
      <w:start w:val="1"/>
      <w:numFmt w:val="bullet"/>
      <w:isLgl w:val="false"/>
      <w:suff w:val="tab"/>
      <w:lvlText w:val=""/>
      <w:lvlJc w:val="left"/>
      <w:pPr>
        <w:ind w:left="6404" w:hanging="360"/>
      </w:pPr>
      <w:rPr>
        <w:rFonts w:ascii="Wingdings" w:hAnsi="Wingdings" w:hint="default"/>
      </w:rPr>
    </w:lvl>
  </w:abstractNum>
  <w:num w:numId="1">
    <w:abstractNumId w:val="11"/>
  </w:num>
  <w:num w:numId="2">
    <w:abstractNumId w:val="12"/>
  </w:num>
  <w:num w:numId="3">
    <w:abstractNumId w:val="10"/>
  </w:num>
  <w:num w:numId="4">
    <w:abstractNumId w:val="3"/>
  </w:num>
  <w:num w:numId="5">
    <w:abstractNumId w:val="1"/>
  </w:num>
  <w:num w:numId="6">
    <w:abstractNumId w:val="7"/>
  </w:num>
  <w:num w:numId="7">
    <w:abstractNumId w:val="5"/>
  </w:num>
  <w:num w:numId="8">
    <w:abstractNumId w:val="4"/>
  </w:num>
  <w:num w:numId="9">
    <w:abstractNumId w:val="9"/>
  </w:num>
  <w:num w:numId="10">
    <w:abstractNumId w:val="13"/>
  </w:num>
  <w:num w:numId="11">
    <w:abstractNumId w:val="6"/>
  </w:num>
  <w:num w:numId="12">
    <w:abstractNumId w:val="0"/>
  </w:num>
  <w:num w:numId="13">
    <w:abstractNumId w:val="2"/>
  </w:num>
  <w:num w:numId="14">
    <w:abstractNumId w:val="8"/>
  </w:num>
  <w:num w:numId="15">
    <w:abstractNumId w:val="14"/>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20"/>
  <m:mathPr>
    <m:brkBin m:val="before"/>
    <m:defJc m:val="centerGroup"/>
    <m:intLim m:val="subSup"/>
    <m:lMargin m:val="0"/>
    <m:mathFont m:val="Cambria Math"/>
    <m:naryLim m:val="undOvr"/>
    <m:rMargin m:val="0"/>
    <m:smallFrac m:val="off"/>
    <m:wrapIndent m:val="1440"/>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decimalSymbol w:val=","/>
  <w:listSeparator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cs="Calibri" w:eastAsia="Calibri" w:hint="default"/>
        <w:sz w:val="22"/>
        <w:szCs w:val="22"/>
        <w:lang w:val="ru-RU" w:bidi="ar-SA" w:eastAsia="ru-RU"/>
      </w:rPr>
    </w:rPrDefault>
    <w:pPrDefault>
      <w:pPr>
        <w:spacing w:lineRule="auto" w:line="259" w:after="160" w:afterAutospacing="0" w:before="0" w:beforeAutospacing="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2">
    <w:name w:val="Heading 1 Char"/>
    <w:basedOn w:val="635"/>
    <w:link w:val="629"/>
    <w:uiPriority w:val="9"/>
    <w:rPr>
      <w:rFonts w:ascii="Arial" w:hAnsi="Arial" w:cs="Arial" w:eastAsia="Arial"/>
      <w:sz w:val="40"/>
      <w:szCs w:val="40"/>
    </w:rPr>
  </w:style>
  <w:style w:type="character" w:styleId="14">
    <w:name w:val="Heading 2 Char"/>
    <w:basedOn w:val="635"/>
    <w:link w:val="630"/>
    <w:uiPriority w:val="9"/>
    <w:rPr>
      <w:rFonts w:ascii="Arial" w:hAnsi="Arial" w:cs="Arial" w:eastAsia="Arial"/>
      <w:sz w:val="34"/>
    </w:rPr>
  </w:style>
  <w:style w:type="character" w:styleId="16">
    <w:name w:val="Heading 3 Char"/>
    <w:basedOn w:val="635"/>
    <w:link w:val="631"/>
    <w:uiPriority w:val="9"/>
    <w:rPr>
      <w:rFonts w:ascii="Arial" w:hAnsi="Arial" w:cs="Arial" w:eastAsia="Arial"/>
      <w:sz w:val="30"/>
      <w:szCs w:val="30"/>
    </w:rPr>
  </w:style>
  <w:style w:type="character" w:styleId="18">
    <w:name w:val="Heading 4 Char"/>
    <w:basedOn w:val="635"/>
    <w:link w:val="632"/>
    <w:uiPriority w:val="9"/>
    <w:rPr>
      <w:rFonts w:ascii="Arial" w:hAnsi="Arial" w:cs="Arial" w:eastAsia="Arial"/>
      <w:b/>
      <w:bCs/>
      <w:sz w:val="26"/>
      <w:szCs w:val="26"/>
    </w:rPr>
  </w:style>
  <w:style w:type="character" w:styleId="20">
    <w:name w:val="Heading 5 Char"/>
    <w:basedOn w:val="635"/>
    <w:link w:val="633"/>
    <w:uiPriority w:val="9"/>
    <w:rPr>
      <w:rFonts w:ascii="Arial" w:hAnsi="Arial" w:cs="Arial" w:eastAsia="Arial"/>
      <w:b/>
      <w:bCs/>
      <w:sz w:val="24"/>
      <w:szCs w:val="24"/>
    </w:rPr>
  </w:style>
  <w:style w:type="character" w:styleId="22">
    <w:name w:val="Heading 6 Char"/>
    <w:basedOn w:val="635"/>
    <w:link w:val="634"/>
    <w:uiPriority w:val="9"/>
    <w:rPr>
      <w:rFonts w:ascii="Arial" w:hAnsi="Arial" w:cs="Arial" w:eastAsia="Arial"/>
      <w:b/>
      <w:bCs/>
      <w:sz w:val="22"/>
      <w:szCs w:val="22"/>
    </w:rPr>
  </w:style>
  <w:style w:type="paragraph" w:styleId="23">
    <w:name w:val="Heading 7"/>
    <w:basedOn w:val="628"/>
    <w:next w:val="628"/>
    <w:link w:val="24"/>
    <w:qFormat/>
    <w:uiPriority w:val="9"/>
    <w:unhideWhenUsed/>
    <w:rPr>
      <w:rFonts w:ascii="Arial" w:hAnsi="Arial" w:cs="Arial" w:eastAsia="Arial"/>
      <w:b/>
      <w:bCs/>
      <w:i/>
      <w:iCs/>
      <w:sz w:val="22"/>
      <w:szCs w:val="22"/>
    </w:rPr>
    <w:pPr>
      <w:keepLines/>
      <w:keepNext/>
      <w:spacing w:after="200" w:before="320"/>
      <w:outlineLvl w:val="6"/>
    </w:pPr>
  </w:style>
  <w:style w:type="character" w:styleId="24">
    <w:name w:val="Heading 7 Char"/>
    <w:basedOn w:val="635"/>
    <w:link w:val="23"/>
    <w:uiPriority w:val="9"/>
    <w:rPr>
      <w:rFonts w:ascii="Arial" w:hAnsi="Arial" w:cs="Arial" w:eastAsia="Arial"/>
      <w:b/>
      <w:bCs/>
      <w:i/>
      <w:iCs/>
      <w:sz w:val="22"/>
      <w:szCs w:val="22"/>
    </w:rPr>
  </w:style>
  <w:style w:type="paragraph" w:styleId="25">
    <w:name w:val="Heading 8"/>
    <w:basedOn w:val="628"/>
    <w:next w:val="628"/>
    <w:link w:val="26"/>
    <w:qFormat/>
    <w:uiPriority w:val="9"/>
    <w:unhideWhenUsed/>
    <w:rPr>
      <w:rFonts w:ascii="Arial" w:hAnsi="Arial" w:cs="Arial" w:eastAsia="Arial"/>
      <w:i/>
      <w:iCs/>
      <w:sz w:val="22"/>
      <w:szCs w:val="22"/>
    </w:rPr>
    <w:pPr>
      <w:keepLines/>
      <w:keepNext/>
      <w:spacing w:after="200" w:before="320"/>
      <w:outlineLvl w:val="7"/>
    </w:pPr>
  </w:style>
  <w:style w:type="character" w:styleId="26">
    <w:name w:val="Heading 8 Char"/>
    <w:basedOn w:val="635"/>
    <w:link w:val="25"/>
    <w:uiPriority w:val="9"/>
    <w:rPr>
      <w:rFonts w:ascii="Arial" w:hAnsi="Arial" w:cs="Arial" w:eastAsia="Arial"/>
      <w:i/>
      <w:iCs/>
      <w:sz w:val="22"/>
      <w:szCs w:val="22"/>
    </w:rPr>
  </w:style>
  <w:style w:type="paragraph" w:styleId="27">
    <w:name w:val="Heading 9"/>
    <w:basedOn w:val="628"/>
    <w:next w:val="628"/>
    <w:link w:val="28"/>
    <w:qFormat/>
    <w:uiPriority w:val="9"/>
    <w:unhideWhenUsed/>
    <w:rPr>
      <w:rFonts w:ascii="Arial" w:hAnsi="Arial" w:cs="Arial" w:eastAsia="Arial"/>
      <w:i/>
      <w:iCs/>
      <w:sz w:val="21"/>
      <w:szCs w:val="21"/>
    </w:rPr>
    <w:pPr>
      <w:keepLines/>
      <w:keepNext/>
      <w:spacing w:after="200" w:before="320"/>
      <w:outlineLvl w:val="8"/>
    </w:pPr>
  </w:style>
  <w:style w:type="character" w:styleId="28">
    <w:name w:val="Heading 9 Char"/>
    <w:basedOn w:val="635"/>
    <w:link w:val="27"/>
    <w:uiPriority w:val="9"/>
    <w:rPr>
      <w:rFonts w:ascii="Arial" w:hAnsi="Arial" w:cs="Arial" w:eastAsia="Arial"/>
      <w:i/>
      <w:iCs/>
      <w:sz w:val="21"/>
      <w:szCs w:val="21"/>
    </w:rPr>
  </w:style>
  <w:style w:type="paragraph" w:styleId="31">
    <w:name w:val="No Spacing"/>
    <w:qFormat/>
    <w:uiPriority w:val="1"/>
    <w:pPr>
      <w:spacing w:lineRule="auto" w:line="240" w:after="0" w:before="0"/>
    </w:pPr>
  </w:style>
  <w:style w:type="character" w:styleId="33">
    <w:name w:val="Title Char"/>
    <w:basedOn w:val="635"/>
    <w:link w:val="639"/>
    <w:uiPriority w:val="10"/>
    <w:rPr>
      <w:sz w:val="48"/>
      <w:szCs w:val="48"/>
    </w:rPr>
  </w:style>
  <w:style w:type="character" w:styleId="35">
    <w:name w:val="Subtitle Char"/>
    <w:basedOn w:val="635"/>
    <w:link w:val="643"/>
    <w:uiPriority w:val="11"/>
    <w:rPr>
      <w:sz w:val="24"/>
      <w:szCs w:val="24"/>
    </w:rPr>
  </w:style>
  <w:style w:type="paragraph" w:styleId="36">
    <w:name w:val="Quote"/>
    <w:basedOn w:val="628"/>
    <w:next w:val="628"/>
    <w:link w:val="37"/>
    <w:qFormat/>
    <w:uiPriority w:val="29"/>
    <w:rPr>
      <w:i/>
    </w:rPr>
    <w:pPr>
      <w:ind w:left="720" w:right="720"/>
    </w:pPr>
  </w:style>
  <w:style w:type="character" w:styleId="37">
    <w:name w:val="Quote Char"/>
    <w:link w:val="36"/>
    <w:uiPriority w:val="29"/>
    <w:rPr>
      <w:i/>
    </w:rPr>
  </w:style>
  <w:style w:type="paragraph" w:styleId="38">
    <w:name w:val="Intense Quote"/>
    <w:basedOn w:val="628"/>
    <w:next w:val="628"/>
    <w:link w:val="39"/>
    <w:qFormat/>
    <w:uiPriority w:val="30"/>
    <w:rPr>
      <w:i/>
    </w:rPr>
    <w:pPr>
      <w:contextualSpacing w:val="false"/>
      <w:ind w:left="720" w:right="720"/>
      <w:shd w:val="clear" w:fill="F2F2F2" w:color="auto"/>
      <w:pBdr>
        <w:left w:val="single" w:color="FFFFFF" w:sz="4" w:space="10"/>
        <w:top w:val="single" w:color="FFFFFF" w:sz="4" w:space="5"/>
        <w:right w:val="single" w:color="FFFFFF" w:sz="4" w:space="10"/>
        <w:bottom w:val="single" w:color="FFFFFF" w:sz="4" w:space="5"/>
      </w:pBdr>
    </w:pPr>
  </w:style>
  <w:style w:type="character" w:styleId="39">
    <w:name w:val="Intense Quote Char"/>
    <w:link w:val="38"/>
    <w:uiPriority w:val="30"/>
    <w:rPr>
      <w:i/>
    </w:rPr>
  </w:style>
  <w:style w:type="paragraph" w:styleId="40">
    <w:name w:val="Header"/>
    <w:basedOn w:val="628"/>
    <w:link w:val="41"/>
    <w:uiPriority w:val="99"/>
    <w:unhideWhenUsed/>
    <w:pPr>
      <w:spacing w:lineRule="auto" w:line="240" w:after="0"/>
      <w:tabs>
        <w:tab w:val="center" w:pos="7143" w:leader="none"/>
        <w:tab w:val="right" w:pos="14287" w:leader="none"/>
      </w:tabs>
    </w:pPr>
  </w:style>
  <w:style w:type="character" w:styleId="41">
    <w:name w:val="Header Char"/>
    <w:basedOn w:val="635"/>
    <w:link w:val="40"/>
    <w:uiPriority w:val="99"/>
  </w:style>
  <w:style w:type="paragraph" w:styleId="42">
    <w:name w:val="Footer"/>
    <w:basedOn w:val="628"/>
    <w:link w:val="45"/>
    <w:uiPriority w:val="99"/>
    <w:unhideWhenUsed/>
    <w:pPr>
      <w:spacing w:lineRule="auto" w:line="240" w:after="0"/>
      <w:tabs>
        <w:tab w:val="center" w:pos="7143" w:leader="none"/>
        <w:tab w:val="right" w:pos="14287" w:leader="none"/>
      </w:tabs>
    </w:pPr>
  </w:style>
  <w:style w:type="character" w:styleId="43">
    <w:name w:val="Footer Char"/>
    <w:basedOn w:val="635"/>
    <w:link w:val="42"/>
    <w:uiPriority w:val="99"/>
  </w:style>
  <w:style w:type="paragraph" w:styleId="44">
    <w:name w:val="Caption"/>
    <w:basedOn w:val="628"/>
    <w:next w:val="628"/>
    <w:qFormat/>
    <w:uiPriority w:val="35"/>
    <w:semiHidden/>
    <w:unhideWhenUsed/>
    <w:rPr>
      <w:b/>
      <w:bCs/>
      <w:color w:val="4F81BD" w:themeColor="accent1"/>
      <w:sz w:val="18"/>
      <w:szCs w:val="18"/>
    </w:rPr>
    <w:pPr>
      <w:spacing w:lineRule="auto" w:line="276"/>
    </w:pPr>
  </w:style>
  <w:style w:type="character" w:styleId="45">
    <w:name w:val="Caption Char"/>
    <w:basedOn w:val="44"/>
    <w:link w:val="42"/>
    <w:uiPriority w:val="99"/>
  </w:style>
  <w:style w:type="table" w:styleId="46">
    <w:name w:val="Table Grid"/>
    <w:basedOn w:val="636"/>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47">
    <w:name w:val="Table Grid Light"/>
    <w:basedOn w:val="636"/>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8">
    <w:name w:val="Plain Table 1"/>
    <w:basedOn w:val="636"/>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FFFFFF" w:themeFill="text1" w:themeFillTint="0D" w:themeColor="text1" w:themeTint="0D"/>
      </w:tcPr>
    </w:tblStylePr>
    <w:tblStylePr w:type="band1Vert">
      <w:tcPr>
        <w:shd w:val="clear" w:color="FFFFFF" w:themeFill="text1" w:themeFillTint="0D" w:themeColor="text1" w:theme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636"/>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636"/>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51">
    <w:name w:val="Plain Table 4"/>
    <w:basedOn w:val="636"/>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636"/>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right w:val="none" w:color="000000" w:sz="4" w:space="0"/>
          <w:bottom w:val="single" w:color="40404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left w:val="none" w:color="000000" w:sz="4" w:space="0"/>
          <w:top w:val="single" w:color="404040" w:sz="4" w:space="0"/>
          <w:right w:val="none" w:color="000000" w:sz="4" w:space="0"/>
        </w:tcBorders>
      </w:tcPr>
    </w:tblStylePr>
  </w:style>
  <w:style w:type="table" w:styleId="53">
    <w:name w:val="Grid Table 1 Light"/>
    <w:basedOn w:val="636"/>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54">
    <w:name w:val="Grid Table 1 Light - Accent 1"/>
    <w:basedOn w:val="636"/>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55">
    <w:name w:val="Grid Table 1 Light - Accent 2"/>
    <w:basedOn w:val="636"/>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56">
    <w:name w:val="Grid Table 1 Light - Accent 3"/>
    <w:basedOn w:val="636"/>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57">
    <w:name w:val="Grid Table 1 Light - Accent 4"/>
    <w:basedOn w:val="636"/>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58">
    <w:name w:val="Grid Table 1 Light - Accent 5"/>
    <w:basedOn w:val="636"/>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59">
    <w:name w:val="Grid Table 1 Light - Accent 6"/>
    <w:basedOn w:val="636"/>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60">
    <w:name w:val="Grid Table 2"/>
    <w:basedOn w:val="636"/>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text1" w:themeTint="95"/>
          <w:right w:val="none" w:color="000000" w:sz="4" w:space="0"/>
          <w:bottom w:val="none" w:color="000000" w:sz="4" w:space="0"/>
        </w:tcBorders>
      </w:tcPr>
    </w:tblStylePr>
  </w:style>
  <w:style w:type="table" w:styleId="61">
    <w:name w:val="Grid Table 2 - Accent 1"/>
    <w:basedOn w:val="636"/>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Fill="accent1" w:themeFillTint="34" w:themeColor="accent1" w:themeTint="34"/>
      </w:tcPr>
    </w:tblStylePr>
    <w:tblStylePr w:type="band1Vert">
      <w:rPr>
        <w:rFonts w:ascii="Arial" w:hAnsi="Arial"/>
        <w:color w:val="404040"/>
        <w:sz w:val="22"/>
      </w:rPr>
      <w:tcPr>
        <w:shd w:val="clear" w:color="FFFFFF" w:themeFill="accent1" w:themeFillTint="34" w:themeColor="accen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2">
    <w:name w:val="Grid Table 2 - Accent 2"/>
    <w:basedOn w:val="636"/>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3">
    <w:name w:val="Grid Table 2 - Accent 3"/>
    <w:basedOn w:val="636"/>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4">
    <w:name w:val="Grid Table 2 - Accent 4"/>
    <w:basedOn w:val="636"/>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5">
    <w:name w:val="Grid Table 2 - Accent 5"/>
    <w:basedOn w:val="636"/>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5"/>
          <w:right w:val="none" w:color="000000" w:sz="4" w:space="0"/>
          <w:bottom w:val="none" w:color="000000" w:sz="4" w:space="0"/>
        </w:tcBorders>
      </w:tcPr>
    </w:tblStylePr>
  </w:style>
  <w:style w:type="table" w:styleId="66">
    <w:name w:val="Grid Table 2 - Accent 6"/>
    <w:basedOn w:val="636"/>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6"/>
          <w:right w:val="none" w:color="000000" w:sz="4" w:space="0"/>
          <w:bottom w:val="none" w:color="000000" w:sz="4" w:space="0"/>
        </w:tcBorders>
      </w:tcPr>
    </w:tblStylePr>
  </w:style>
  <w:style w:type="table" w:styleId="67">
    <w:name w:val="Grid Table 3"/>
    <w:basedOn w:val="636"/>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8">
    <w:name w:val="Grid Table 3 - Accent 1"/>
    <w:basedOn w:val="636"/>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Fill="accent1" w:themeFillTint="34" w:themeColor="accent1" w:themeTint="34"/>
      </w:tcPr>
    </w:tblStylePr>
    <w:tblStylePr w:type="band1Vert">
      <w:rPr>
        <w:rFonts w:ascii="Arial" w:hAnsi="Arial"/>
        <w:color w:val="404040"/>
        <w:sz w:val="22"/>
      </w:rPr>
      <w:tcPr>
        <w:shd w:val="clear" w:color="FFFFFF" w:themeFill="accent1" w:themeFillTint="34" w:themeColor="accen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9">
    <w:name w:val="Grid Table 3 - Accent 2"/>
    <w:basedOn w:val="636"/>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0">
    <w:name w:val="Grid Table 3 - Accent 3"/>
    <w:basedOn w:val="636"/>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1">
    <w:name w:val="Grid Table 3 - Accent 4"/>
    <w:basedOn w:val="636"/>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2">
    <w:name w:val="Grid Table 3 - Accent 5"/>
    <w:basedOn w:val="636"/>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3">
    <w:name w:val="Grid Table 3 - Accent 6"/>
    <w:basedOn w:val="636"/>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4">
    <w:name w:val="Grid Table 4"/>
    <w:basedOn w:val="636"/>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b/>
        <w:color w:val="404040"/>
      </w:rPr>
    </w:tblStylePr>
    <w:tblStylePr w:type="firstRow">
      <w:rPr>
        <w:rFonts w:ascii="Arial" w:hAnsi="Arial"/>
        <w:b/>
        <w:color w:val="FFFFFF"/>
        <w:sz w:val="22"/>
      </w:rPr>
      <w:tcPr>
        <w:shd w:val="clear" w:color="FFFFFF" w:themeFill="text1" w:themeColor="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5">
    <w:name w:val="Grid Table 4 - Accent 1"/>
    <w:basedOn w:val="636"/>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32" w:themeColor="accent1" w:themeTint="32"/>
      </w:tcPr>
    </w:tblStylePr>
    <w:tblStylePr w:type="band1Vert">
      <w:rPr>
        <w:rFonts w:ascii="Arial" w:hAnsi="Arial"/>
        <w:color w:val="404040"/>
        <w:sz w:val="22"/>
      </w:rPr>
      <w:tcPr>
        <w:shd w:val="clear" w:color="FFFFFF" w:themeFill="accent1" w:themeFillTint="32" w:themeColor="accent1" w:themeTint="32"/>
      </w:tcPr>
    </w:tblStylePr>
    <w:tblStylePr w:type="firstCol">
      <w:rPr>
        <w:b/>
        <w:color w:val="404040"/>
      </w:rPr>
    </w:tblStylePr>
    <w:tblStylePr w:type="firstRow">
      <w:rPr>
        <w:rFonts w:ascii="Arial" w:hAnsi="Arial"/>
        <w:b/>
        <w:color w:val="FFFFFF"/>
        <w:sz w:val="22"/>
      </w:rPr>
      <w:tcPr>
        <w:shd w:val="clear" w:color="FFFFFF" w:themeFill="accent1" w:themeFillTint="EA" w:themeColor="accent1" w:theme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6">
    <w:name w:val="Grid Table 4 - Accent 2"/>
    <w:basedOn w:val="636"/>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b/>
        <w:color w:val="404040"/>
      </w:rPr>
    </w:tblStylePr>
    <w:tblStylePr w:type="firstRow">
      <w:rPr>
        <w:rFonts w:ascii="Arial" w:hAnsi="Arial"/>
        <w:b/>
        <w:color w:val="FFFFFF"/>
        <w:sz w:val="22"/>
      </w:rPr>
      <w:tcPr>
        <w:shd w:val="clear" w:color="FFFFFF" w:themeFill="accent2" w:themeFillTint="97" w:themeColor="accent2" w:theme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7">
    <w:name w:val="Grid Table 4 - Accent 3"/>
    <w:basedOn w:val="636"/>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b/>
        <w:color w:val="404040"/>
      </w:rPr>
    </w:tblStylePr>
    <w:tblStylePr w:type="firstRow">
      <w:rPr>
        <w:rFonts w:ascii="Arial" w:hAnsi="Arial"/>
        <w:b/>
        <w:color w:val="FFFFFF"/>
        <w:sz w:val="22"/>
      </w:rPr>
      <w:tcPr>
        <w:shd w:val="clear" w:color="FFFFFF" w:themeFill="accent3" w:themeFillTint="FE" w:themeColor="accent3" w:theme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8">
    <w:name w:val="Grid Table 4 - Accent 4"/>
    <w:basedOn w:val="636"/>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b/>
        <w:color w:val="404040"/>
      </w:rPr>
    </w:tblStylePr>
    <w:tblStylePr w:type="firstRow">
      <w:rPr>
        <w:rFonts w:ascii="Arial" w:hAnsi="Arial"/>
        <w:b/>
        <w:color w:val="FFFFFF"/>
        <w:sz w:val="22"/>
      </w:rPr>
      <w:tcPr>
        <w:shd w:val="clear" w:color="FFFFFF" w:themeFill="accent4" w:themeFillTint="9A" w:themeColor="accent4" w:theme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9">
    <w:name w:val="Grid Table 4 - Accent 5"/>
    <w:basedOn w:val="636"/>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b/>
        <w:color w:val="404040"/>
      </w:rPr>
    </w:tblStylePr>
    <w:tblStylePr w:type="firstRow">
      <w:rPr>
        <w:rFonts w:ascii="Arial" w:hAnsi="Arial"/>
        <w:b/>
        <w:color w:val="FFFFFF"/>
        <w:sz w:val="22"/>
      </w:rPr>
      <w:tcPr>
        <w:shd w:val="clear" w:color="FFFFFF" w:themeFill="accent5" w:themeColor="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80">
    <w:name w:val="Grid Table 4 - Accent 6"/>
    <w:basedOn w:val="636"/>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b/>
        <w:color w:val="404040"/>
      </w:rPr>
    </w:tblStylePr>
    <w:tblStylePr w:type="firstRow">
      <w:rPr>
        <w:rFonts w:ascii="Arial" w:hAnsi="Arial"/>
        <w:b/>
        <w:color w:val="FFFFFF"/>
        <w:sz w:val="22"/>
      </w:rPr>
      <w:tcPr>
        <w:shd w:val="clear" w:color="FFFFFF" w:themeFill="accent6" w:themeColor="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81">
    <w:name w:val="Grid Table 5 Dark"/>
    <w:basedOn w:val="636"/>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text1" w:themeFillTint="40" w:themeColor="text1" w:themeTint="40"/>
    </w:tblPr>
    <w:tblStylePr w:type="band1Horz">
      <w:tcPr>
        <w:shd w:val="clear" w:color="FFFFFF" w:themeFill="text1" w:themeFillTint="75" w:themeColor="text1" w:themeTint="75"/>
      </w:tcPr>
    </w:tblStylePr>
    <w:tblStylePr w:type="band1Vert">
      <w:tcPr>
        <w:shd w:val="clear" w:color="FFFFFF" w:themeFill="text1" w:themeFillTint="75" w:themeColor="text1" w:themeTint="75"/>
      </w:tcPr>
    </w:tblStylePr>
    <w:tblStylePr w:type="firstCol">
      <w:rPr>
        <w:rFonts w:ascii="Arial" w:hAnsi="Arial"/>
        <w:b/>
        <w:color w:val="FFFFFF"/>
        <w:sz w:val="22"/>
      </w:rPr>
      <w:tcPr>
        <w:shd w:val="clear" w:color="FFFFFF" w:themeFill="text1" w:themeColor="text1"/>
      </w:tcPr>
    </w:tblStylePr>
    <w:tblStylePr w:type="firstRow">
      <w:rPr>
        <w:rFonts w:ascii="Arial" w:hAnsi="Arial"/>
        <w:b/>
        <w:color w:val="FFFFFF"/>
        <w:sz w:val="22"/>
      </w:rPr>
      <w:tcPr>
        <w:shd w:val="clear" w:color="FFFFFF" w:themeFill="text1" w:themeColor="text1"/>
      </w:tcPr>
    </w:tblStylePr>
    <w:tblStylePr w:type="lastCol">
      <w:rPr>
        <w:rFonts w:ascii="Arial" w:hAnsi="Arial"/>
        <w:b/>
        <w:color w:val="FFFFFF"/>
        <w:sz w:val="22"/>
      </w:rPr>
      <w:tcPr>
        <w:shd w:val="clear" w:color="FFFFFF" w:themeFill="text1" w:themeColor="text1"/>
      </w:tcPr>
    </w:tblStylePr>
    <w:tblStylePr w:type="lastRow">
      <w:rPr>
        <w:rFonts w:ascii="Arial" w:hAnsi="Arial"/>
        <w:b/>
        <w:color w:val="FFFFFF"/>
        <w:sz w:val="22"/>
      </w:rPr>
      <w:tcPr>
        <w:shd w:val="clear" w:color="FFFFFF" w:themeFill="text1" w:themeColor="text1"/>
        <w:tcBorders>
          <w:top w:val="single" w:color="000000" w:sz="4" w:space="0" w:themeColor="light1"/>
        </w:tcBorders>
      </w:tcPr>
    </w:tblStylePr>
  </w:style>
  <w:style w:type="table" w:styleId="82">
    <w:name w:val="Grid Table 5 Dark- Accent 1"/>
    <w:basedOn w:val="636"/>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1" w:themeFillTint="34" w:themeColor="accent1" w:themeTint="34"/>
    </w:tblPr>
    <w:tblStylePr w:type="band1Horz">
      <w:tcPr>
        <w:shd w:val="clear" w:color="FFFFFF" w:themeFill="accent1" w:themeFillTint="75" w:themeColor="accent1" w:themeTint="75"/>
      </w:tcPr>
    </w:tblStylePr>
    <w:tblStylePr w:type="band1Vert">
      <w:tcPr>
        <w:shd w:val="clear" w:color="FFFFFF" w:themeFill="accent1" w:themeFillTint="75" w:themeColor="accent1" w:themeTint="75"/>
      </w:tcPr>
    </w:tblStylePr>
    <w:tblStylePr w:type="firstCol">
      <w:rPr>
        <w:rFonts w:ascii="Arial" w:hAnsi="Arial"/>
        <w:b/>
        <w:color w:val="FFFFFF"/>
        <w:sz w:val="22"/>
      </w:rPr>
      <w:tcPr>
        <w:shd w:val="clear" w:color="FFFFFF" w:themeFill="accent1" w:themeColor="accent1"/>
      </w:tcPr>
    </w:tblStylePr>
    <w:tblStylePr w:type="firstRow">
      <w:rPr>
        <w:rFonts w:ascii="Arial" w:hAnsi="Arial"/>
        <w:b/>
        <w:color w:val="FFFFFF"/>
        <w:sz w:val="22"/>
      </w:rPr>
      <w:tcPr>
        <w:shd w:val="clear" w:color="FFFFFF" w:themeFill="accent1" w:themeColor="accent1"/>
      </w:tcPr>
    </w:tblStylePr>
    <w:tblStylePr w:type="lastCol">
      <w:rPr>
        <w:rFonts w:ascii="Arial" w:hAnsi="Arial"/>
        <w:b/>
        <w:color w:val="FFFFFF"/>
        <w:sz w:val="22"/>
      </w:rPr>
      <w:tcPr>
        <w:shd w:val="clear" w:color="FFFFFF" w:themeFill="accent1" w:themeColor="accent1"/>
      </w:tcPr>
    </w:tblStylePr>
    <w:tblStylePr w:type="lastRow">
      <w:rPr>
        <w:rFonts w:ascii="Arial" w:hAnsi="Arial"/>
        <w:b/>
        <w:color w:val="FFFFFF"/>
        <w:sz w:val="22"/>
      </w:rPr>
      <w:tcPr>
        <w:shd w:val="clear" w:color="FFFFFF" w:themeFill="accent1" w:themeColor="accent1"/>
        <w:tcBorders>
          <w:top w:val="single" w:color="000000" w:sz="4" w:space="0" w:themeColor="light1"/>
        </w:tcBorders>
      </w:tcPr>
    </w:tblStylePr>
  </w:style>
  <w:style w:type="table" w:styleId="83">
    <w:name w:val="Grid Table 5 Dark - Accent 2"/>
    <w:basedOn w:val="636"/>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2" w:themeFillTint="32" w:themeColor="accent2" w:themeTint="32"/>
    </w:tblPr>
    <w:tblStylePr w:type="band1Horz">
      <w:tcPr>
        <w:shd w:val="clear" w:color="FFFFFF" w:themeFill="accent2" w:themeFillTint="75" w:themeColor="accent2" w:themeTint="75"/>
      </w:tcPr>
    </w:tblStylePr>
    <w:tblStylePr w:type="band1Vert">
      <w:tcPr>
        <w:shd w:val="clear" w:color="FFFFFF" w:themeFill="accent2" w:themeFillTint="75" w:themeColor="accent2" w:themeTint="75"/>
      </w:tcPr>
    </w:tblStylePr>
    <w:tblStylePr w:type="firstCol">
      <w:rPr>
        <w:rFonts w:ascii="Arial" w:hAnsi="Arial"/>
        <w:b/>
        <w:color w:val="FFFFFF"/>
        <w:sz w:val="22"/>
      </w:rPr>
      <w:tcPr>
        <w:shd w:val="clear" w:color="FFFFFF" w:themeFill="accent2" w:themeColor="accent2"/>
      </w:tcPr>
    </w:tblStylePr>
    <w:tblStylePr w:type="firstRow">
      <w:rPr>
        <w:rFonts w:ascii="Arial" w:hAnsi="Arial"/>
        <w:b/>
        <w:color w:val="FFFFFF"/>
        <w:sz w:val="22"/>
      </w:rPr>
      <w:tcPr>
        <w:shd w:val="clear" w:color="FFFFFF" w:themeFill="accent2" w:themeColor="accent2"/>
      </w:tcPr>
    </w:tblStylePr>
    <w:tblStylePr w:type="lastCol">
      <w:rPr>
        <w:rFonts w:ascii="Arial" w:hAnsi="Arial"/>
        <w:b/>
        <w:color w:val="FFFFFF"/>
        <w:sz w:val="22"/>
      </w:rPr>
      <w:tcPr>
        <w:shd w:val="clear" w:color="FFFFFF" w:themeFill="accent2" w:themeColor="accent2"/>
      </w:tcPr>
    </w:tblStylePr>
    <w:tblStylePr w:type="lastRow">
      <w:rPr>
        <w:rFonts w:ascii="Arial" w:hAnsi="Arial"/>
        <w:b/>
        <w:color w:val="FFFFFF"/>
        <w:sz w:val="22"/>
      </w:rPr>
      <w:tcPr>
        <w:shd w:val="clear" w:color="FFFFFF" w:themeFill="accent2" w:themeColor="accent2"/>
        <w:tcBorders>
          <w:top w:val="single" w:color="000000" w:sz="4" w:space="0" w:themeColor="light1"/>
        </w:tcBorders>
      </w:tcPr>
    </w:tblStylePr>
  </w:style>
  <w:style w:type="table" w:styleId="84">
    <w:name w:val="Grid Table 5 Dark - Accent 3"/>
    <w:basedOn w:val="636"/>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3" w:themeFillTint="34" w:themeColor="accent3" w:themeTint="34"/>
    </w:tblPr>
    <w:tblStylePr w:type="band1Horz">
      <w:tcPr>
        <w:shd w:val="clear" w:color="FFFFFF" w:themeFill="accent3" w:themeFillTint="75" w:themeColor="accent3" w:themeTint="75"/>
      </w:tcPr>
    </w:tblStylePr>
    <w:tblStylePr w:type="band1Vert">
      <w:tcPr>
        <w:shd w:val="clear" w:color="FFFFFF" w:themeFill="accent3" w:themeFillTint="75" w:themeColor="accent3" w:themeTint="75"/>
      </w:tcPr>
    </w:tblStylePr>
    <w:tblStylePr w:type="firstCol">
      <w:rPr>
        <w:rFonts w:ascii="Arial" w:hAnsi="Arial"/>
        <w:b/>
        <w:color w:val="FFFFFF"/>
        <w:sz w:val="22"/>
      </w:rPr>
      <w:tcPr>
        <w:shd w:val="clear" w:color="FFFFFF" w:themeFill="accent3" w:themeColor="accent3"/>
      </w:tcPr>
    </w:tblStylePr>
    <w:tblStylePr w:type="firstRow">
      <w:rPr>
        <w:rFonts w:ascii="Arial" w:hAnsi="Arial"/>
        <w:b/>
        <w:color w:val="FFFFFF"/>
        <w:sz w:val="22"/>
      </w:rPr>
      <w:tcPr>
        <w:shd w:val="clear" w:color="FFFFFF" w:themeFill="accent3" w:themeColor="accent3"/>
      </w:tcPr>
    </w:tblStylePr>
    <w:tblStylePr w:type="lastCol">
      <w:rPr>
        <w:rFonts w:ascii="Arial" w:hAnsi="Arial"/>
        <w:b/>
        <w:color w:val="FFFFFF"/>
        <w:sz w:val="22"/>
      </w:rPr>
      <w:tcPr>
        <w:shd w:val="clear" w:color="FFFFFF" w:themeFill="accent3" w:themeColor="accent3"/>
      </w:tcPr>
    </w:tblStylePr>
    <w:tblStylePr w:type="lastRow">
      <w:rPr>
        <w:rFonts w:ascii="Arial" w:hAnsi="Arial"/>
        <w:b/>
        <w:color w:val="FFFFFF"/>
        <w:sz w:val="22"/>
      </w:rPr>
      <w:tcPr>
        <w:shd w:val="clear" w:color="FFFFFF" w:themeFill="accent3" w:themeColor="accent3"/>
        <w:tcBorders>
          <w:top w:val="single" w:color="000000" w:sz="4" w:space="0" w:themeColor="light1"/>
        </w:tcBorders>
      </w:tcPr>
    </w:tblStylePr>
  </w:style>
  <w:style w:type="table" w:styleId="85">
    <w:name w:val="Grid Table 5 Dark- Accent 4"/>
    <w:basedOn w:val="636"/>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4" w:themeFillTint="34" w:themeColor="accent4" w:themeTint="34"/>
    </w:tblPr>
    <w:tblStylePr w:type="band1Horz">
      <w:tcPr>
        <w:shd w:val="clear" w:color="FFFFFF" w:themeFill="accent4" w:themeFillTint="75" w:themeColor="accent4" w:themeTint="75"/>
      </w:tcPr>
    </w:tblStylePr>
    <w:tblStylePr w:type="band1Vert">
      <w:tcPr>
        <w:shd w:val="clear" w:color="FFFFFF" w:themeFill="accent4" w:themeFillTint="75" w:themeColor="accent4" w:themeTint="75"/>
      </w:tcPr>
    </w:tblStylePr>
    <w:tblStylePr w:type="firstCol">
      <w:rPr>
        <w:rFonts w:ascii="Arial" w:hAnsi="Arial"/>
        <w:b/>
        <w:color w:val="FFFFFF"/>
        <w:sz w:val="22"/>
      </w:rPr>
      <w:tcPr>
        <w:shd w:val="clear" w:color="FFFFFF" w:themeFill="accent4" w:themeColor="accent4"/>
      </w:tcPr>
    </w:tblStylePr>
    <w:tblStylePr w:type="firstRow">
      <w:rPr>
        <w:rFonts w:ascii="Arial" w:hAnsi="Arial"/>
        <w:b/>
        <w:color w:val="FFFFFF"/>
        <w:sz w:val="22"/>
      </w:rPr>
      <w:tcPr>
        <w:shd w:val="clear" w:color="FFFFFF" w:themeFill="accent4" w:themeColor="accent4"/>
      </w:tcPr>
    </w:tblStylePr>
    <w:tblStylePr w:type="lastCol">
      <w:rPr>
        <w:rFonts w:ascii="Arial" w:hAnsi="Arial"/>
        <w:b/>
        <w:color w:val="FFFFFF"/>
        <w:sz w:val="22"/>
      </w:rPr>
      <w:tcPr>
        <w:shd w:val="clear" w:color="FFFFFF" w:themeFill="accent4" w:themeColor="accent4"/>
      </w:tcPr>
    </w:tblStylePr>
    <w:tblStylePr w:type="lastRow">
      <w:rPr>
        <w:rFonts w:ascii="Arial" w:hAnsi="Arial"/>
        <w:b/>
        <w:color w:val="FFFFFF"/>
        <w:sz w:val="22"/>
      </w:rPr>
      <w:tcPr>
        <w:shd w:val="clear" w:color="FFFFFF" w:themeFill="accent4" w:themeColor="accent4"/>
        <w:tcBorders>
          <w:top w:val="single" w:color="000000" w:sz="4" w:space="0" w:themeColor="light1"/>
        </w:tcBorders>
      </w:tcPr>
    </w:tblStylePr>
  </w:style>
  <w:style w:type="table" w:styleId="86">
    <w:name w:val="Grid Table 5 Dark - Accent 5"/>
    <w:basedOn w:val="636"/>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5" w:themeFillTint="34" w:themeColor="accent5" w:themeTint="34"/>
    </w:tblPr>
    <w:tblStylePr w:type="band1Horz">
      <w:tcPr>
        <w:shd w:val="clear" w:color="FFFFFF" w:themeFill="accent5" w:themeFillTint="75" w:themeColor="accent5" w:themeTint="75"/>
      </w:tcPr>
    </w:tblStylePr>
    <w:tblStylePr w:type="band1Vert">
      <w:tcPr>
        <w:shd w:val="clear" w:color="FFFFFF" w:themeFill="accent5" w:themeFillTint="75" w:themeColor="accent5" w:themeTint="75"/>
      </w:tcPr>
    </w:tblStylePr>
    <w:tblStylePr w:type="firstCol">
      <w:rPr>
        <w:rFonts w:ascii="Arial" w:hAnsi="Arial"/>
        <w:b/>
        <w:color w:val="FFFFFF"/>
        <w:sz w:val="22"/>
      </w:rPr>
      <w:tcPr>
        <w:shd w:val="clear" w:color="FFFFFF" w:themeFill="accent5" w:themeColor="accent5"/>
      </w:tcPr>
    </w:tblStylePr>
    <w:tblStylePr w:type="firstRow">
      <w:rPr>
        <w:rFonts w:ascii="Arial" w:hAnsi="Arial"/>
        <w:b/>
        <w:color w:val="FFFFFF"/>
        <w:sz w:val="22"/>
      </w:rPr>
      <w:tcPr>
        <w:shd w:val="clear" w:color="FFFFFF" w:themeFill="accent5" w:themeColor="accent5"/>
      </w:tcPr>
    </w:tblStylePr>
    <w:tblStylePr w:type="lastCol">
      <w:rPr>
        <w:rFonts w:ascii="Arial" w:hAnsi="Arial"/>
        <w:b/>
        <w:color w:val="FFFFFF"/>
        <w:sz w:val="22"/>
      </w:rPr>
      <w:tcPr>
        <w:shd w:val="clear" w:color="FFFFFF" w:themeFill="accent5" w:themeColor="accent5"/>
      </w:tcPr>
    </w:tblStylePr>
    <w:tblStylePr w:type="lastRow">
      <w:rPr>
        <w:rFonts w:ascii="Arial" w:hAnsi="Arial"/>
        <w:b/>
        <w:color w:val="FFFFFF"/>
        <w:sz w:val="22"/>
      </w:rPr>
      <w:tcPr>
        <w:shd w:val="clear" w:color="FFFFFF" w:themeFill="accent5" w:themeColor="accent5"/>
        <w:tcBorders>
          <w:top w:val="single" w:color="000000" w:sz="4" w:space="0" w:themeColor="light1"/>
        </w:tcBorders>
      </w:tcPr>
    </w:tblStylePr>
  </w:style>
  <w:style w:type="table" w:styleId="87">
    <w:name w:val="Grid Table 5 Dark - Accent 6"/>
    <w:basedOn w:val="636"/>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6" w:themeFillTint="34" w:themeColor="accent6" w:themeTint="34"/>
    </w:tblPr>
    <w:tblStylePr w:type="band1Horz">
      <w:tcPr>
        <w:shd w:val="clear" w:color="FFFFFF" w:themeFill="accent6" w:themeFillTint="75" w:themeColor="accent6" w:themeTint="75"/>
      </w:tcPr>
    </w:tblStylePr>
    <w:tblStylePr w:type="band1Vert">
      <w:tcPr>
        <w:shd w:val="clear" w:color="FFFFFF" w:themeFill="accent6" w:themeFillTint="75" w:themeColor="accent6" w:themeTint="75"/>
      </w:tcPr>
    </w:tblStylePr>
    <w:tblStylePr w:type="firstCol">
      <w:rPr>
        <w:rFonts w:ascii="Arial" w:hAnsi="Arial"/>
        <w:b/>
        <w:color w:val="FFFFFF"/>
        <w:sz w:val="22"/>
      </w:rPr>
      <w:tcPr>
        <w:shd w:val="clear" w:color="FFFFFF" w:themeFill="accent6" w:themeColor="accent6"/>
      </w:tcPr>
    </w:tblStylePr>
    <w:tblStylePr w:type="firstRow">
      <w:rPr>
        <w:rFonts w:ascii="Arial" w:hAnsi="Arial"/>
        <w:b/>
        <w:color w:val="FFFFFF"/>
        <w:sz w:val="22"/>
      </w:rPr>
      <w:tcPr>
        <w:shd w:val="clear" w:color="FFFFFF" w:themeFill="accent6" w:themeColor="accent6"/>
      </w:tcPr>
    </w:tblStylePr>
    <w:tblStylePr w:type="lastCol">
      <w:rPr>
        <w:rFonts w:ascii="Arial" w:hAnsi="Arial"/>
        <w:b/>
        <w:color w:val="FFFFFF"/>
        <w:sz w:val="22"/>
      </w:rPr>
      <w:tcPr>
        <w:shd w:val="clear" w:color="FFFFFF" w:themeFill="accent6" w:themeColor="accent6"/>
      </w:tcPr>
    </w:tblStylePr>
    <w:tblStylePr w:type="lastRow">
      <w:rPr>
        <w:rFonts w:ascii="Arial" w:hAnsi="Arial"/>
        <w:b/>
        <w:color w:val="FFFFFF"/>
        <w:sz w:val="22"/>
      </w:rPr>
      <w:tcPr>
        <w:shd w:val="clear" w:color="FFFFFF" w:themeFill="accent6" w:themeColor="accent6"/>
        <w:tcBorders>
          <w:top w:val="single" w:color="000000" w:sz="4" w:space="0" w:themeColor="light1"/>
        </w:tcBorders>
      </w:tcPr>
    </w:tblStylePr>
  </w:style>
  <w:style w:type="table" w:styleId="88">
    <w:name w:val="Grid Table 6 Colorful"/>
    <w:basedOn w:val="636"/>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FFFFFF" w:themeFill="text1" w:themeFillTint="34" w:themeColor="text1" w:themeTint="34"/>
      </w:tcPr>
    </w:tblStylePr>
    <w:tblStylePr w:type="band1Vert">
      <w:tcPr>
        <w:shd w:val="clear" w:color="FFFFFF" w:themeFill="text1" w:themeFillTint="34" w:themeColor="text1" w:theme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636"/>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FFFFFF" w:themeFill="accent1" w:themeFillTint="34" w:themeColor="accent1" w:themeTint="34"/>
      </w:tcPr>
    </w:tblStylePr>
    <w:tblStylePr w:type="band1Vert">
      <w:tcPr>
        <w:shd w:val="clear" w:color="FFFFFF" w:themeFill="accent1" w:themeFillTint="34" w:themeColor="accent1" w:theme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sz="12" w:space="0" w:themeColor="accent1" w:themeTint="8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636"/>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FFFFFF" w:themeFill="accent2" w:themeFillTint="32" w:themeColor="accent2" w:themeTint="32"/>
      </w:tcPr>
    </w:tblStylePr>
    <w:tblStylePr w:type="band1Vert">
      <w:tcPr>
        <w:shd w:val="clear" w:color="FFFFFF" w:themeFill="accent2" w:themeFillTint="32" w:themeColor="accent2" w:theme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12"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636"/>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FFFFFF" w:themeFill="accent3" w:themeFillTint="34" w:themeColor="accent3" w:themeTint="34"/>
      </w:tcPr>
    </w:tblStylePr>
    <w:tblStylePr w:type="band1Vert">
      <w:tcPr>
        <w:shd w:val="clear" w:color="FFFFFF" w:themeFill="accent3" w:themeFillTint="34" w:themeColor="accent3" w:theme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sz="12" w:space="0" w:themeColor="accent3" w:themeTint="FE"/>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636"/>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FFFFFF" w:themeFill="accent4" w:themeFillTint="34" w:themeColor="accent4" w:themeTint="34"/>
      </w:tcPr>
    </w:tblStylePr>
    <w:tblStylePr w:type="band1Vert">
      <w:tcPr>
        <w:shd w:val="clear" w:color="FFFFFF" w:themeFill="accent4" w:themeFillTint="34" w:themeColor="accent4" w:theme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12"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636"/>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FFFFFF" w:themeFill="accent5" w:themeFillTint="34" w:themeColor="accent5" w:themeTint="34"/>
      </w:tcPr>
    </w:tblStylePr>
    <w:tblStylePr w:type="band1Vert">
      <w:tcPr>
        <w:shd w:val="clear" w:color="FFFFFF" w:themeFill="accent5" w:themeFillTint="34" w:themeColor="accent5" w:theme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sz="12" w:space="0" w:themeColor="accent5"/>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636"/>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FFFFFF" w:themeFill="accent6" w:themeFillTint="34" w:themeColor="accent6" w:themeTint="34"/>
      </w:tcPr>
    </w:tblStylePr>
    <w:tblStylePr w:type="band1Vert">
      <w:tcPr>
        <w:shd w:val="clear" w:color="FFFFFF" w:themeFill="accent6" w:themeFillTint="34" w:themeColor="accent6" w:theme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sz="12" w:space="0" w:themeColor="accent6"/>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7 Colorful"/>
    <w:basedOn w:val="636"/>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FFFFFF" w:themeFill="text1" w:themeFillTint="0D" w:themeColor="text1" w:themeTint="0D"/>
      </w:tcPr>
    </w:tblStylePr>
    <w:tblStylePr w:type="band1Vert">
      <w:tcPr>
        <w:shd w:val="clear" w:color="FFFFFF" w:themeFill="text1" w:themeFillTint="0D" w:themeColor="text1" w:theme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top w:val="none"/>
          <w:right w:val="single" w:color="000000" w:sz="4" w:space="0" w:themeColor="text1" w:themeTint="80"/>
          <w:bottom w:val="none"/>
        </w:tcBorders>
      </w:tcPr>
    </w:tblStylePr>
    <w:tblStylePr w:type="firstRow">
      <w:rPr>
        <w:rFonts w:ascii="Arial" w:hAnsi="Arial"/>
        <w:b/>
        <w:color w:val="4A4A4A" w:themeColor="text1" w:themeTint="80" w:themeShade="95"/>
        <w:sz w:val="22"/>
      </w:rPr>
      <w:tcPr>
        <w:shd w:val="clear" w:color="FFFFFF" w:themeFill="light1" w:themeColor="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right w:val="none"/>
          <w:bottom w:val="none"/>
        </w:tcBorders>
      </w:tcPr>
    </w:tblStylePr>
    <w:tblStylePr w:type="lastRow">
      <w:rPr>
        <w:rFonts w:ascii="Arial" w:hAnsi="Arial"/>
        <w:b/>
        <w:color w:val="4A4A4A" w:themeColor="text1" w:themeTint="80" w:themeShade="95"/>
        <w:sz w:val="22"/>
      </w:rPr>
      <w:tcPr>
        <w:shd w:val="clear" w:color="FFFFFF" w:themeFill="light1" w:themeColor="light1"/>
        <w:tcBorders>
          <w:left w:val="none"/>
          <w:top w:val="single" w:color="000000" w:sz="4" w:space="0" w:themeColor="text1" w:themeTint="80"/>
          <w:right w:val="none"/>
          <w:bottom w:val="none"/>
        </w:tcBorders>
      </w:tcPr>
    </w:tblStylePr>
  </w:style>
  <w:style w:type="table" w:styleId="96">
    <w:name w:val="Grid Table 7 Colorful - Accent 1"/>
    <w:basedOn w:val="636"/>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664A9" w:themeColor="accent1" w:themeTint="80" w:themeShade="95"/>
        <w:sz w:val="22"/>
      </w:rPr>
      <w:tcPr>
        <w:shd w:val="clear" w:color="FFFFFF" w:themeFill="accent1" w:themeFillTint="34" w:themeColor="accent1" w:themeTint="34"/>
      </w:tcPr>
    </w:tblStylePr>
    <w:tblStylePr w:type="band1Vert">
      <w:tcPr>
        <w:shd w:val="clear" w:color="FFFFFF" w:themeFill="accent1" w:themeFillTint="34" w:themeColor="accent1" w:theme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left w:val="none"/>
          <w:top w:val="none"/>
          <w:right w:val="single" w:color="000000" w:sz="4" w:space="0" w:themeColor="accent1" w:themeTint="80"/>
          <w:bottom w:val="none"/>
        </w:tcBorders>
      </w:tcPr>
    </w:tblStylePr>
    <w:tblStylePr w:type="firstRow">
      <w:rPr>
        <w:rFonts w:ascii="Arial" w:hAnsi="Arial"/>
        <w:b/>
        <w:color w:val="3664A9" w:themeColor="accent1" w:themeTint="80" w:themeShade="95"/>
        <w:sz w:val="22"/>
      </w:rPr>
      <w:tcPr>
        <w:shd w:val="clear" w:color="FFFFFF" w:themeFill="light1" w:themeColor="light1"/>
        <w:tcBorders>
          <w:left w:val="none"/>
          <w:top w:val="none"/>
          <w:right w:val="none"/>
          <w:bottom w:val="single" w:color="000000" w:sz="4" w:space="0" w:themeColor="accent1" w:themeTint="80"/>
        </w:tcBorders>
      </w:tcPr>
    </w:tblStylePr>
    <w:tblStylePr w:type="lastCol">
      <w:rPr>
        <w:rFonts w:ascii="Arial" w:hAnsi="Arial"/>
        <w:i/>
        <w:color w:val="3664A9" w:themeColor="accent1" w:themeTint="80" w:themeShade="95"/>
        <w:sz w:val="22"/>
      </w:rPr>
      <w:tcPr>
        <w:shd w:color="FFFFFF"/>
        <w:tcBorders>
          <w:left w:val="single" w:color="000000" w:sz="4" w:space="0" w:themeColor="accent1" w:themeTint="80"/>
          <w:top w:val="none"/>
          <w:right w:val="none"/>
          <w:bottom w:val="none"/>
        </w:tcBorders>
      </w:tcPr>
    </w:tblStylePr>
    <w:tblStylePr w:type="lastRow">
      <w:rPr>
        <w:rFonts w:ascii="Arial" w:hAnsi="Arial"/>
        <w:b/>
        <w:color w:val="3664A9" w:themeColor="accent1" w:themeTint="80" w:themeShade="95"/>
        <w:sz w:val="22"/>
      </w:rPr>
      <w:tcPr>
        <w:shd w:val="clear" w:color="FFFFFF" w:themeFill="light1" w:themeColor="light1"/>
        <w:tcBorders>
          <w:left w:val="none"/>
          <w:top w:val="single" w:color="000000" w:sz="4" w:space="0" w:themeColor="accent1" w:themeTint="80"/>
          <w:right w:val="none"/>
          <w:bottom w:val="none"/>
        </w:tcBorders>
      </w:tcPr>
    </w:tblStylePr>
  </w:style>
  <w:style w:type="table" w:styleId="97">
    <w:name w:val="Grid Table 7 Colorful - Accent 2"/>
    <w:basedOn w:val="636"/>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C95712" w:themeColor="accent2" w:themeTint="97" w:themeShade="95"/>
        <w:sz w:val="22"/>
      </w:rPr>
      <w:tcPr>
        <w:shd w:val="clear" w:color="FFFFFF" w:themeFill="accent2" w:themeFillTint="32" w:themeColor="accent2" w:themeTint="32"/>
      </w:tcPr>
    </w:tblStylePr>
    <w:tblStylePr w:type="band1Vert">
      <w:tcPr>
        <w:shd w:val="clear" w:color="FFFFFF" w:themeFill="accent2" w:themeFillTint="32" w:themeColor="accent2" w:theme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left w:val="none"/>
          <w:top w:val="none"/>
          <w:right w:val="single" w:color="000000" w:sz="4" w:space="0" w:themeColor="accent2" w:themeTint="97"/>
          <w:bottom w:val="none"/>
        </w:tcBorders>
      </w:tcPr>
    </w:tblStylePr>
    <w:tblStylePr w:type="firstRow">
      <w:rPr>
        <w:rFonts w:ascii="Arial" w:hAnsi="Arial"/>
        <w:b/>
        <w:color w:val="C95712" w:themeColor="accent2" w:themeTint="97" w:themeShade="95"/>
        <w:sz w:val="22"/>
      </w:rPr>
      <w:tcPr>
        <w:shd w:val="clear" w:color="FFFFFF" w:themeFill="light1" w:themeColor="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color="FFFFFF"/>
        <w:tcBorders>
          <w:left w:val="single" w:color="000000" w:sz="4" w:space="0" w:themeColor="accent2" w:themeTint="97"/>
          <w:top w:val="none"/>
          <w:right w:val="none"/>
          <w:bottom w:val="none"/>
        </w:tcBorders>
      </w:tcPr>
    </w:tblStylePr>
    <w:tblStylePr w:type="lastRow">
      <w:rPr>
        <w:rFonts w:ascii="Arial" w:hAnsi="Arial"/>
        <w:b/>
        <w:color w:val="C95712" w:themeColor="accent2" w:themeTint="97" w:themeShade="95"/>
        <w:sz w:val="22"/>
      </w:rPr>
      <w:tcPr>
        <w:shd w:val="clear" w:color="FFFFFF" w:themeFill="light1" w:themeColor="light1"/>
        <w:tcBorders>
          <w:left w:val="none"/>
          <w:top w:val="single" w:color="000000" w:sz="4" w:space="0" w:themeColor="accent2" w:themeTint="97"/>
          <w:right w:val="none"/>
          <w:bottom w:val="none"/>
        </w:tcBorders>
      </w:tcPr>
    </w:tblStylePr>
  </w:style>
  <w:style w:type="table" w:styleId="98">
    <w:name w:val="Grid Table 7 Colorful - Accent 3"/>
    <w:basedOn w:val="636"/>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606060" w:themeColor="accent3" w:themeTint="FE" w:themeShade="95"/>
        <w:sz w:val="22"/>
      </w:rPr>
      <w:tcPr>
        <w:shd w:val="clear" w:color="FFFFFF" w:themeFill="accent3" w:themeFillTint="34" w:themeColor="accent3" w:themeTint="34"/>
      </w:tcPr>
    </w:tblStylePr>
    <w:tblStylePr w:type="band1Vert">
      <w:tcPr>
        <w:shd w:val="clear" w:color="FFFFFF" w:themeFill="accent3" w:themeFillTint="34" w:themeColor="accent3" w:theme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left w:val="none"/>
          <w:top w:val="none"/>
          <w:right w:val="single" w:color="000000" w:sz="4" w:space="0" w:themeColor="accent3" w:themeTint="FE"/>
          <w:bottom w:val="none"/>
        </w:tcBorders>
      </w:tcPr>
    </w:tblStylePr>
    <w:tblStylePr w:type="firstRow">
      <w:rPr>
        <w:rFonts w:ascii="Arial" w:hAnsi="Arial"/>
        <w:b/>
        <w:color w:val="606060" w:themeColor="accent3" w:themeTint="FE" w:themeShade="95"/>
        <w:sz w:val="22"/>
      </w:rPr>
      <w:tcPr>
        <w:shd w:val="clear" w:color="FFFFFF" w:themeFill="light1" w:themeColor="light1"/>
        <w:tcBorders>
          <w:left w:val="none"/>
          <w:top w:val="none"/>
          <w:right w:val="none"/>
          <w:bottom w:val="single" w:color="000000" w:sz="4" w:space="0" w:themeColor="accent3" w:themeTint="FE"/>
        </w:tcBorders>
      </w:tcPr>
    </w:tblStylePr>
    <w:tblStylePr w:type="lastCol">
      <w:rPr>
        <w:rFonts w:ascii="Arial" w:hAnsi="Arial"/>
        <w:i/>
        <w:color w:val="606060" w:themeColor="accent3" w:themeTint="FE" w:themeShade="95"/>
        <w:sz w:val="22"/>
      </w:rPr>
      <w:tcPr>
        <w:shd w:color="FFFFFF"/>
        <w:tcBorders>
          <w:left w:val="single" w:color="000000" w:sz="4" w:space="0" w:themeColor="accent3" w:themeTint="FE"/>
          <w:top w:val="none"/>
          <w:right w:val="none"/>
          <w:bottom w:val="none"/>
        </w:tcBorders>
      </w:tcPr>
    </w:tblStylePr>
    <w:tblStylePr w:type="lastRow">
      <w:rPr>
        <w:rFonts w:ascii="Arial" w:hAnsi="Arial"/>
        <w:b/>
        <w:color w:val="606060" w:themeColor="accent3" w:themeTint="FE" w:themeShade="95"/>
        <w:sz w:val="22"/>
      </w:rPr>
      <w:tcPr>
        <w:shd w:val="clear" w:color="FFFFFF" w:themeFill="light1" w:themeColor="light1"/>
        <w:tcBorders>
          <w:left w:val="none"/>
          <w:top w:val="single" w:color="000000" w:sz="4" w:space="0" w:themeColor="accent3" w:themeTint="FE"/>
          <w:right w:val="none"/>
          <w:bottom w:val="none"/>
        </w:tcBorders>
      </w:tcPr>
    </w:tblStylePr>
  </w:style>
  <w:style w:type="table" w:styleId="99">
    <w:name w:val="Grid Table 7 Colorful - Accent 4"/>
    <w:basedOn w:val="636"/>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CD9600" w:themeColor="accent4" w:themeTint="9A" w:themeShade="95"/>
        <w:sz w:val="22"/>
      </w:rPr>
      <w:tcPr>
        <w:shd w:val="clear" w:color="FFFFFF" w:themeFill="accent4" w:themeFillTint="34" w:themeColor="accent4" w:themeTint="34"/>
      </w:tcPr>
    </w:tblStylePr>
    <w:tblStylePr w:type="band1Vert">
      <w:tcPr>
        <w:shd w:val="clear" w:color="FFFFFF" w:themeFill="accent4" w:themeFillTint="34" w:themeColor="accent4" w:theme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left w:val="none"/>
          <w:top w:val="none"/>
          <w:right w:val="single" w:color="000000" w:sz="4" w:space="0" w:themeColor="accent4" w:themeTint="9A"/>
          <w:bottom w:val="none"/>
        </w:tcBorders>
      </w:tcPr>
    </w:tblStylePr>
    <w:tblStylePr w:type="firstRow">
      <w:rPr>
        <w:rFonts w:ascii="Arial" w:hAnsi="Arial"/>
        <w:b/>
        <w:color w:val="CD9600" w:themeColor="accent4" w:themeTint="9A" w:themeShade="95"/>
        <w:sz w:val="22"/>
      </w:rPr>
      <w:tcPr>
        <w:shd w:val="clear" w:color="FFFFFF" w:themeFill="light1" w:themeColor="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color="FFFFFF"/>
        <w:tcBorders>
          <w:left w:val="single" w:color="000000" w:sz="4" w:space="0" w:themeColor="accent4" w:themeTint="9A"/>
          <w:top w:val="none"/>
          <w:right w:val="none"/>
          <w:bottom w:val="none"/>
        </w:tcBorders>
      </w:tcPr>
    </w:tblStylePr>
    <w:tblStylePr w:type="lastRow">
      <w:rPr>
        <w:rFonts w:ascii="Arial" w:hAnsi="Arial"/>
        <w:b/>
        <w:color w:val="CD9600" w:themeColor="accent4" w:themeTint="9A" w:themeShade="95"/>
        <w:sz w:val="22"/>
      </w:rPr>
      <w:tcPr>
        <w:shd w:val="clear" w:color="FFFFFF" w:themeFill="light1" w:themeColor="light1"/>
        <w:tcBorders>
          <w:left w:val="none"/>
          <w:top w:val="single" w:color="000000" w:sz="4" w:space="0" w:themeColor="accent4" w:themeTint="9A"/>
          <w:right w:val="none"/>
          <w:bottom w:val="none"/>
        </w:tcBorders>
      </w:tcPr>
    </w:tblStylePr>
  </w:style>
  <w:style w:type="table" w:styleId="100">
    <w:name w:val="Grid Table 7 Colorful - Accent 5"/>
    <w:basedOn w:val="636"/>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45D8D" w:themeColor="accent5" w:themeShade="95"/>
        <w:sz w:val="22"/>
      </w:rPr>
      <w:tcPr>
        <w:shd w:val="clear" w:color="FFFFFF" w:themeFill="accent5" w:themeFillTint="34" w:themeColor="accent5" w:themeTint="34"/>
      </w:tcPr>
    </w:tblStylePr>
    <w:tblStylePr w:type="band1Vert">
      <w:tcPr>
        <w:shd w:val="clear" w:color="FFFFFF" w:themeFill="accent5" w:themeFillTint="34" w:themeColor="accent5" w:theme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left w:val="none"/>
          <w:top w:val="none"/>
          <w:right w:val="single" w:color="000000" w:sz="4" w:space="0" w:themeColor="accent5" w:themeTint="90"/>
          <w:bottom w:val="none"/>
        </w:tcBorders>
      </w:tcPr>
    </w:tblStylePr>
    <w:tblStylePr w:type="firstRow">
      <w:rPr>
        <w:rFonts w:ascii="Arial" w:hAnsi="Arial"/>
        <w:b/>
        <w:color w:val="245D8D" w:themeColor="accent5" w:themeShade="95"/>
        <w:sz w:val="22"/>
      </w:rPr>
      <w:tcPr>
        <w:shd w:val="clear" w:color="FFFFFF" w:themeFill="light1" w:themeColor="light1"/>
        <w:tcBorders>
          <w:left w:val="none"/>
          <w:top w:val="none"/>
          <w:right w:val="none"/>
          <w:bottom w:val="single" w:color="000000" w:sz="4" w:space="0" w:themeColor="accent5" w:themeTint="90"/>
        </w:tcBorders>
      </w:tcPr>
    </w:tblStylePr>
    <w:tblStylePr w:type="lastCol">
      <w:rPr>
        <w:rFonts w:ascii="Arial" w:hAnsi="Arial"/>
        <w:i/>
        <w:color w:val="245D8D" w:themeColor="accent5" w:themeShade="95"/>
        <w:sz w:val="22"/>
      </w:rPr>
      <w:tcPr>
        <w:shd w:color="FFFFFF"/>
        <w:tcBorders>
          <w:left w:val="single" w:color="000000" w:sz="4" w:space="0" w:themeColor="accent5" w:themeTint="90"/>
          <w:top w:val="none"/>
          <w:right w:val="none"/>
          <w:bottom w:val="none"/>
        </w:tcBorders>
      </w:tcPr>
    </w:tblStylePr>
    <w:tblStylePr w:type="lastRow">
      <w:rPr>
        <w:rFonts w:ascii="Arial" w:hAnsi="Arial"/>
        <w:b/>
        <w:color w:val="245D8D" w:themeColor="accent5" w:themeShade="95"/>
        <w:sz w:val="22"/>
      </w:rPr>
      <w:tcPr>
        <w:shd w:val="clear" w:color="FFFFFF" w:themeFill="light1" w:themeColor="light1"/>
        <w:tcBorders>
          <w:left w:val="none"/>
          <w:top w:val="single" w:color="000000" w:sz="4" w:space="0" w:themeColor="accent5" w:themeTint="90"/>
          <w:right w:val="none"/>
          <w:bottom w:val="none"/>
        </w:tcBorders>
      </w:tcPr>
    </w:tblStylePr>
  </w:style>
  <w:style w:type="table" w:styleId="101">
    <w:name w:val="Grid Table 7 Colorful - Accent 6"/>
    <w:basedOn w:val="636"/>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26429" w:themeColor="accent6" w:themeShade="95"/>
        <w:sz w:val="22"/>
      </w:rPr>
      <w:tcPr>
        <w:shd w:val="clear" w:color="FFFFFF" w:themeFill="accent6" w:themeFillTint="34" w:themeColor="accent6" w:themeTint="34"/>
      </w:tcPr>
    </w:tblStylePr>
    <w:tblStylePr w:type="band1Vert">
      <w:tcPr>
        <w:shd w:val="clear" w:color="FFFFFF" w:themeFill="accent6" w:themeFillTint="34" w:themeColor="accent6" w:theme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left w:val="none"/>
          <w:top w:val="none"/>
          <w:right w:val="single" w:color="000000" w:sz="4" w:space="0" w:themeColor="accent6" w:themeTint="90"/>
          <w:bottom w:val="none"/>
        </w:tcBorders>
      </w:tcPr>
    </w:tblStylePr>
    <w:tblStylePr w:type="firstRow">
      <w:rPr>
        <w:rFonts w:ascii="Arial" w:hAnsi="Arial"/>
        <w:b/>
        <w:color w:val="426429" w:themeColor="accent6" w:themeShade="95"/>
        <w:sz w:val="22"/>
      </w:rPr>
      <w:tcPr>
        <w:shd w:val="clear" w:color="FFFFFF" w:themeFill="light1" w:themeColor="light1"/>
        <w:tcBorders>
          <w:left w:val="none"/>
          <w:top w:val="none"/>
          <w:right w:val="none"/>
          <w:bottom w:val="single" w:color="000000" w:sz="4" w:space="0" w:themeColor="accent6" w:themeTint="90"/>
        </w:tcBorders>
      </w:tcPr>
    </w:tblStylePr>
    <w:tblStylePr w:type="lastCol">
      <w:rPr>
        <w:rFonts w:ascii="Arial" w:hAnsi="Arial"/>
        <w:i/>
        <w:color w:val="426429" w:themeColor="accent6" w:themeShade="95"/>
        <w:sz w:val="22"/>
      </w:rPr>
      <w:tcPr>
        <w:shd w:color="FFFFFF"/>
        <w:tcBorders>
          <w:left w:val="single" w:color="000000" w:sz="4" w:space="0" w:themeColor="accent6" w:themeTint="90"/>
          <w:top w:val="none"/>
          <w:right w:val="none"/>
          <w:bottom w:val="none"/>
        </w:tcBorders>
      </w:tcPr>
    </w:tblStylePr>
    <w:tblStylePr w:type="lastRow">
      <w:rPr>
        <w:rFonts w:ascii="Arial" w:hAnsi="Arial"/>
        <w:b/>
        <w:color w:val="426429" w:themeColor="accent6" w:themeShade="95"/>
        <w:sz w:val="22"/>
      </w:rPr>
      <w:tcPr>
        <w:shd w:val="clear" w:color="FFFFFF" w:themeFill="light1" w:themeColor="light1"/>
        <w:tcBorders>
          <w:left w:val="none"/>
          <w:top w:val="single" w:color="000000" w:sz="4" w:space="0" w:themeColor="accent6" w:themeTint="90"/>
          <w:right w:val="none"/>
          <w:bottom w:val="none"/>
        </w:tcBorders>
      </w:tcPr>
    </w:tblStylePr>
  </w:style>
  <w:style w:type="table" w:styleId="102">
    <w:name w:val="List Table 1 Light"/>
    <w:basedOn w:val="636"/>
    <w:uiPriority w:val="99"/>
    <w:pPr>
      <w:spacing w:lineRule="auto" w:line="240" w:after="0"/>
    </w:pPr>
    <w:tblPr>
      <w:tblStyleRowBandSize w:val="1"/>
      <w:tblStyleColBandSize w:val="1"/>
      <w:tblInd w:w="0" w:type="dxa"/>
    </w:tblPr>
    <w:tblStylePr w:type="band1Horz">
      <w:tcPr>
        <w:shd w:val="clear" w:color="FFFFFF" w:themeFill="text1" w:themeFillTint="40" w:themeColor="text1" w:themeTint="40"/>
      </w:tcPr>
    </w:tblStylePr>
    <w:tblStylePr w:type="band1Vert">
      <w:tcPr>
        <w:shd w:val="clear" w:color="FFFFFF" w:themeFill="text1" w:themeFillTint="40" w:themeColor="tex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103">
    <w:name w:val="List Table 1 Light - Accent 1"/>
    <w:basedOn w:val="636"/>
    <w:uiPriority w:val="99"/>
    <w:pPr>
      <w:spacing w:lineRule="auto" w:line="240" w:after="0"/>
    </w:pPr>
    <w:tblPr>
      <w:tblStyleRowBandSize w:val="1"/>
      <w:tblStyleColBandSize w:val="1"/>
      <w:tblInd w:w="0" w:type="dxa"/>
    </w:tblPr>
    <w:tblStylePr w:type="band1Horz">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104">
    <w:name w:val="List Table 1 Light - Accent 2"/>
    <w:basedOn w:val="636"/>
    <w:uiPriority w:val="99"/>
    <w:pPr>
      <w:spacing w:lineRule="auto" w:line="240" w:after="0"/>
    </w:pPr>
    <w:tblPr>
      <w:tblStyleRowBandSize w:val="1"/>
      <w:tblStyleColBandSize w:val="1"/>
      <w:tblInd w:w="0" w:type="dxa"/>
    </w:tblPr>
    <w:tblStylePr w:type="band1Horz">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105">
    <w:name w:val="List Table 1 Light - Accent 3"/>
    <w:basedOn w:val="636"/>
    <w:uiPriority w:val="99"/>
    <w:pPr>
      <w:spacing w:lineRule="auto" w:line="240" w:after="0"/>
    </w:pPr>
    <w:tblPr>
      <w:tblStyleRowBandSize w:val="1"/>
      <w:tblStyleColBandSize w:val="1"/>
      <w:tblInd w:w="0" w:type="dxa"/>
    </w:tblPr>
    <w:tblStylePr w:type="band1Horz">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106">
    <w:name w:val="List Table 1 Light - Accent 4"/>
    <w:basedOn w:val="636"/>
    <w:uiPriority w:val="99"/>
    <w:pPr>
      <w:spacing w:lineRule="auto" w:line="240" w:after="0"/>
    </w:pPr>
    <w:tblPr>
      <w:tblStyleRowBandSize w:val="1"/>
      <w:tblStyleColBandSize w:val="1"/>
      <w:tblInd w:w="0" w:type="dxa"/>
    </w:tblPr>
    <w:tblStylePr w:type="band1Horz">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107">
    <w:name w:val="List Table 1 Light - Accent 5"/>
    <w:basedOn w:val="636"/>
    <w:uiPriority w:val="99"/>
    <w:pPr>
      <w:spacing w:lineRule="auto" w:line="240" w:after="0"/>
    </w:pPr>
    <w:tblPr>
      <w:tblStyleRowBandSize w:val="1"/>
      <w:tblStyleColBandSize w:val="1"/>
      <w:tblInd w:w="0" w:type="dxa"/>
    </w:tblPr>
    <w:tblStylePr w:type="band1Horz">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108">
    <w:name w:val="List Table 1 Light - Accent 6"/>
    <w:basedOn w:val="636"/>
    <w:uiPriority w:val="99"/>
    <w:pPr>
      <w:spacing w:lineRule="auto" w:line="240" w:after="0"/>
    </w:pPr>
    <w:tblPr>
      <w:tblStyleRowBandSize w:val="1"/>
      <w:tblStyleColBandSize w:val="1"/>
      <w:tblInd w:w="0" w:type="dxa"/>
    </w:tblPr>
    <w:tblStylePr w:type="band1Horz">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109">
    <w:name w:val="List Table 2"/>
    <w:basedOn w:val="636"/>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Fill="text1" w:themeFillTint="40" w:themeColor="text1" w:themeTint="40"/>
      </w:tcPr>
    </w:tblStylePr>
    <w:tblStylePr w:type="band1Vert">
      <w:rPr>
        <w:rFonts w:ascii="Arial" w:hAnsi="Arial"/>
        <w:color w:val="404040"/>
        <w:sz w:val="22"/>
      </w:rPr>
      <w:tcPr>
        <w:shd w:val="clear" w:color="FFFFFF" w:themeFill="text1" w:themeFillTint="40" w:themeColor="tex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110">
    <w:name w:val="List Table 2 - Accent 1"/>
    <w:basedOn w:val="636"/>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40" w:themeColor="accent1" w:themeTint="40"/>
      </w:tcPr>
    </w:tblStylePr>
    <w:tblStylePr w:type="band1Vert">
      <w:rPr>
        <w:rFonts w:ascii="Arial" w:hAnsi="Arial"/>
        <w:color w:val="404040"/>
        <w:sz w:val="22"/>
      </w:rPr>
      <w:tcPr>
        <w:shd w:val="clear" w:color="FFFFFF" w:themeFill="accent1" w:themeFillTint="40" w:themeColor="accen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111">
    <w:name w:val="List Table 2 - Accent 2"/>
    <w:basedOn w:val="636"/>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40" w:themeColor="accent2" w:themeTint="40"/>
      </w:tcPr>
    </w:tblStylePr>
    <w:tblStylePr w:type="band1Vert">
      <w:rPr>
        <w:rFonts w:ascii="Arial" w:hAnsi="Arial"/>
        <w:color w:val="404040"/>
        <w:sz w:val="22"/>
      </w:rPr>
      <w:tcPr>
        <w:shd w:val="clear" w:color="FFFFFF" w:themeFill="accent2" w:themeFillTint="40" w:themeColor="accent2"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112">
    <w:name w:val="List Table 2 - Accent 3"/>
    <w:basedOn w:val="636"/>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40" w:themeColor="accent3" w:themeTint="40"/>
      </w:tcPr>
    </w:tblStylePr>
    <w:tblStylePr w:type="band1Vert">
      <w:rPr>
        <w:rFonts w:ascii="Arial" w:hAnsi="Arial"/>
        <w:color w:val="404040"/>
        <w:sz w:val="22"/>
      </w:rPr>
      <w:tcPr>
        <w:shd w:val="clear" w:color="FFFFFF" w:themeFill="accent3" w:themeFillTint="40" w:themeColor="accent3"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113">
    <w:name w:val="List Table 2 - Accent 4"/>
    <w:basedOn w:val="636"/>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40" w:themeColor="accent4" w:themeTint="40"/>
      </w:tcPr>
    </w:tblStylePr>
    <w:tblStylePr w:type="band1Vert">
      <w:rPr>
        <w:rFonts w:ascii="Arial" w:hAnsi="Arial"/>
        <w:color w:val="404040"/>
        <w:sz w:val="22"/>
      </w:rPr>
      <w:tcPr>
        <w:shd w:val="clear" w:color="FFFFFF" w:themeFill="accent4" w:themeFillTint="40" w:themeColor="accent4"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114">
    <w:name w:val="List Table 2 - Accent 5"/>
    <w:basedOn w:val="636"/>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40" w:themeColor="accent5" w:themeTint="40"/>
      </w:tcPr>
    </w:tblStylePr>
    <w:tblStylePr w:type="band1Vert">
      <w:rPr>
        <w:rFonts w:ascii="Arial" w:hAnsi="Arial"/>
        <w:color w:val="404040"/>
        <w:sz w:val="22"/>
      </w:rPr>
      <w:tcPr>
        <w:shd w:val="clear" w:color="FFFFFF" w:themeFill="accent5" w:themeFillTint="40" w:themeColor="accent5"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115">
    <w:name w:val="List Table 2 - Accent 6"/>
    <w:basedOn w:val="636"/>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40" w:themeColor="accent6" w:themeTint="40"/>
      </w:tcPr>
    </w:tblStylePr>
    <w:tblStylePr w:type="band1Vert">
      <w:rPr>
        <w:rFonts w:ascii="Arial" w:hAnsi="Arial"/>
        <w:color w:val="404040"/>
        <w:sz w:val="22"/>
      </w:rPr>
      <w:tcPr>
        <w:shd w:val="clear" w:color="FFFFFF" w:themeFill="accent6" w:themeFillTint="40" w:themeColor="accent6"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116">
    <w:name w:val="List Table 3"/>
    <w:basedOn w:val="636"/>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FFFFFF" w:themeFill="text1" w:themeColor="text1"/>
      </w:tcPr>
    </w:tblStylePr>
    <w:tblStylePr w:type="lastCol">
      <w:rPr>
        <w:b/>
        <w:color w:val="404040"/>
      </w:rPr>
    </w:tblStylePr>
    <w:tblStylePr w:type="lastRow">
      <w:rPr>
        <w:b/>
        <w:color w:val="404040"/>
      </w:rPr>
    </w:tblStylePr>
  </w:style>
  <w:style w:type="table" w:styleId="117">
    <w:name w:val="List Table 3 - Accent 1"/>
    <w:basedOn w:val="636"/>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FFFFFF" w:themeFill="accent1" w:themeColor="accent1"/>
      </w:tcPr>
    </w:tblStylePr>
    <w:tblStylePr w:type="lastCol">
      <w:rPr>
        <w:b/>
        <w:color w:val="404040"/>
      </w:rPr>
    </w:tblStylePr>
    <w:tblStylePr w:type="lastRow">
      <w:rPr>
        <w:b/>
        <w:color w:val="404040"/>
      </w:rPr>
    </w:tblStylePr>
  </w:style>
  <w:style w:type="table" w:styleId="118">
    <w:name w:val="List Table 3 - Accent 2"/>
    <w:basedOn w:val="636"/>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FFFFFF" w:themeFill="accent2" w:themeFillTint="97" w:themeColor="accent2" w:themeTint="97"/>
      </w:tcPr>
    </w:tblStylePr>
    <w:tblStylePr w:type="lastCol">
      <w:rPr>
        <w:b/>
        <w:color w:val="404040"/>
      </w:rPr>
    </w:tblStylePr>
    <w:tblStylePr w:type="lastRow">
      <w:rPr>
        <w:b/>
        <w:color w:val="404040"/>
      </w:rPr>
    </w:tblStylePr>
  </w:style>
  <w:style w:type="table" w:styleId="119">
    <w:name w:val="List Table 3 - Accent 3"/>
    <w:basedOn w:val="636"/>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FFFFFF" w:themeFill="accent3" w:themeFillTint="98" w:themeColor="accent3" w:themeTint="98"/>
      </w:tcPr>
    </w:tblStylePr>
    <w:tblStylePr w:type="lastCol">
      <w:rPr>
        <w:b/>
        <w:color w:val="404040"/>
      </w:rPr>
    </w:tblStylePr>
    <w:tblStylePr w:type="lastRow">
      <w:rPr>
        <w:b/>
        <w:color w:val="404040"/>
      </w:rPr>
    </w:tblStylePr>
  </w:style>
  <w:style w:type="table" w:styleId="120">
    <w:name w:val="List Table 3 - Accent 4"/>
    <w:basedOn w:val="636"/>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FFFFFF" w:themeFill="accent4" w:themeFillTint="9A" w:themeColor="accent4" w:themeTint="9A"/>
      </w:tcPr>
    </w:tblStylePr>
    <w:tblStylePr w:type="lastCol">
      <w:rPr>
        <w:b/>
        <w:color w:val="404040"/>
      </w:rPr>
    </w:tblStylePr>
    <w:tblStylePr w:type="lastRow">
      <w:rPr>
        <w:b/>
        <w:color w:val="404040"/>
      </w:rPr>
    </w:tblStylePr>
  </w:style>
  <w:style w:type="table" w:styleId="121">
    <w:name w:val="List Table 3 - Accent 5"/>
    <w:basedOn w:val="636"/>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FFFFFF" w:themeFill="accent5" w:themeFillTint="9A" w:themeColor="accent5" w:themeTint="9A"/>
      </w:tcPr>
    </w:tblStylePr>
    <w:tblStylePr w:type="lastCol">
      <w:rPr>
        <w:b/>
        <w:color w:val="404040"/>
      </w:rPr>
    </w:tblStylePr>
    <w:tblStylePr w:type="lastRow">
      <w:rPr>
        <w:b/>
        <w:color w:val="404040"/>
      </w:rPr>
    </w:tblStylePr>
  </w:style>
  <w:style w:type="table" w:styleId="122">
    <w:name w:val="List Table 3 - Accent 6"/>
    <w:basedOn w:val="636"/>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FFFFFF" w:themeFill="accent6" w:themeFillTint="98" w:themeColor="accent6" w:themeTint="98"/>
      </w:tcPr>
    </w:tblStylePr>
    <w:tblStylePr w:type="lastCol">
      <w:rPr>
        <w:b/>
        <w:color w:val="404040"/>
      </w:rPr>
    </w:tblStylePr>
    <w:tblStylePr w:type="lastRow">
      <w:rPr>
        <w:b/>
        <w:color w:val="404040"/>
      </w:rPr>
    </w:tblStylePr>
  </w:style>
  <w:style w:type="table" w:styleId="123">
    <w:name w:val="List Table 4"/>
    <w:basedOn w:val="636"/>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FFFFFF" w:themeFill="text1" w:themeFillTint="40" w:themeColor="text1" w:themeTint="40"/>
      </w:tcPr>
    </w:tblStylePr>
    <w:tblStylePr w:type="band1Vert">
      <w:rPr>
        <w:rFonts w:ascii="Arial" w:hAnsi="Arial"/>
        <w:color w:val="404040"/>
        <w:sz w:val="22"/>
      </w:rPr>
      <w:tcPr>
        <w:shd w:val="clear" w:color="FFFFFF" w:themeFill="text1" w:themeFillTint="40" w:themeColor="text1" w:themeTint="40"/>
      </w:tcPr>
    </w:tblStylePr>
    <w:tblStylePr w:type="firstCol">
      <w:rPr>
        <w:b/>
        <w:color w:val="404040"/>
      </w:rPr>
    </w:tblStylePr>
    <w:tblStylePr w:type="firstRow">
      <w:rPr>
        <w:rFonts w:ascii="Arial" w:hAnsi="Arial"/>
        <w:b/>
        <w:color w:val="FFFFFF"/>
        <w:sz w:val="22"/>
      </w:rPr>
      <w:tcPr>
        <w:shd w:val="clear" w:color="FFFFFF" w:themeFill="text1" w:themeColor="text1"/>
      </w:tcPr>
    </w:tblStylePr>
    <w:tblStylePr w:type="lastCol">
      <w:rPr>
        <w:b/>
        <w:color w:val="404040"/>
      </w:rPr>
    </w:tblStylePr>
    <w:tblStylePr w:type="lastRow">
      <w:rPr>
        <w:b/>
        <w:color w:val="404040"/>
      </w:rPr>
    </w:tblStylePr>
  </w:style>
  <w:style w:type="table" w:styleId="124">
    <w:name w:val="List Table 4 - Accent 1"/>
    <w:basedOn w:val="636"/>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40" w:themeColor="accent1" w:themeTint="40"/>
      </w:tcPr>
    </w:tblStylePr>
    <w:tblStylePr w:type="band1Vert">
      <w:rPr>
        <w:rFonts w:ascii="Arial" w:hAnsi="Arial"/>
        <w:color w:val="404040"/>
        <w:sz w:val="22"/>
      </w:rPr>
      <w:tcPr>
        <w:shd w:val="clear" w:color="FFFFFF" w:themeFill="accent1" w:themeFillTint="40" w:themeColor="accent1" w:themeTint="40"/>
      </w:tcPr>
    </w:tblStylePr>
    <w:tblStylePr w:type="firstCol">
      <w:rPr>
        <w:b/>
        <w:color w:val="404040"/>
      </w:rPr>
    </w:tblStylePr>
    <w:tblStylePr w:type="firstRow">
      <w:rPr>
        <w:rFonts w:ascii="Arial" w:hAnsi="Arial"/>
        <w:b/>
        <w:color w:val="FFFFFF"/>
        <w:sz w:val="22"/>
      </w:rPr>
      <w:tcPr>
        <w:shd w:val="clear" w:color="FFFFFF" w:themeFill="accent1" w:themeColor="accent1"/>
      </w:tcPr>
    </w:tblStylePr>
    <w:tblStylePr w:type="lastCol">
      <w:rPr>
        <w:b/>
        <w:color w:val="404040"/>
      </w:rPr>
    </w:tblStylePr>
    <w:tblStylePr w:type="lastRow">
      <w:rPr>
        <w:b/>
        <w:color w:val="404040"/>
      </w:rPr>
    </w:tblStylePr>
  </w:style>
  <w:style w:type="table" w:styleId="125">
    <w:name w:val="List Table 4 - Accent 2"/>
    <w:basedOn w:val="636"/>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40" w:themeColor="accent2" w:themeTint="40"/>
      </w:tcPr>
    </w:tblStylePr>
    <w:tblStylePr w:type="band1Vert">
      <w:rPr>
        <w:rFonts w:ascii="Arial" w:hAnsi="Arial"/>
        <w:color w:val="404040"/>
        <w:sz w:val="22"/>
      </w:rPr>
      <w:tcPr>
        <w:shd w:val="clear" w:color="FFFFFF" w:themeFill="accent2" w:themeFillTint="40" w:themeColor="accent2" w:themeTint="40"/>
      </w:tcPr>
    </w:tblStylePr>
    <w:tblStylePr w:type="firstCol">
      <w:rPr>
        <w:b/>
        <w:color w:val="404040"/>
      </w:rPr>
    </w:tblStylePr>
    <w:tblStylePr w:type="firstRow">
      <w:rPr>
        <w:rFonts w:ascii="Arial" w:hAnsi="Arial"/>
        <w:b/>
        <w:color w:val="FFFFFF"/>
        <w:sz w:val="22"/>
      </w:rPr>
      <w:tcPr>
        <w:shd w:val="clear" w:color="FFFFFF" w:themeFill="accent2" w:themeColor="accent2"/>
      </w:tcPr>
    </w:tblStylePr>
    <w:tblStylePr w:type="lastCol">
      <w:rPr>
        <w:b/>
        <w:color w:val="404040"/>
      </w:rPr>
    </w:tblStylePr>
    <w:tblStylePr w:type="lastRow">
      <w:rPr>
        <w:b/>
        <w:color w:val="404040"/>
      </w:rPr>
    </w:tblStylePr>
  </w:style>
  <w:style w:type="table" w:styleId="126">
    <w:name w:val="List Table 4 - Accent 3"/>
    <w:basedOn w:val="636"/>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40" w:themeColor="accent3" w:themeTint="40"/>
      </w:tcPr>
    </w:tblStylePr>
    <w:tblStylePr w:type="band1Vert">
      <w:rPr>
        <w:rFonts w:ascii="Arial" w:hAnsi="Arial"/>
        <w:color w:val="404040"/>
        <w:sz w:val="22"/>
      </w:rPr>
      <w:tcPr>
        <w:shd w:val="clear" w:color="FFFFFF" w:themeFill="accent3" w:themeFillTint="40" w:themeColor="accent3" w:themeTint="40"/>
      </w:tcPr>
    </w:tblStylePr>
    <w:tblStylePr w:type="firstCol">
      <w:rPr>
        <w:b/>
        <w:color w:val="404040"/>
      </w:rPr>
    </w:tblStylePr>
    <w:tblStylePr w:type="firstRow">
      <w:rPr>
        <w:rFonts w:ascii="Arial" w:hAnsi="Arial"/>
        <w:b/>
        <w:color w:val="FFFFFF"/>
        <w:sz w:val="22"/>
      </w:rPr>
      <w:tcPr>
        <w:shd w:val="clear" w:color="FFFFFF" w:themeFill="accent3" w:themeColor="accent3"/>
      </w:tcPr>
    </w:tblStylePr>
    <w:tblStylePr w:type="lastCol">
      <w:rPr>
        <w:b/>
        <w:color w:val="404040"/>
      </w:rPr>
    </w:tblStylePr>
    <w:tblStylePr w:type="lastRow">
      <w:rPr>
        <w:b/>
        <w:color w:val="404040"/>
      </w:rPr>
    </w:tblStylePr>
  </w:style>
  <w:style w:type="table" w:styleId="127">
    <w:name w:val="List Table 4 - Accent 4"/>
    <w:basedOn w:val="636"/>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40" w:themeColor="accent4" w:themeTint="40"/>
      </w:tcPr>
    </w:tblStylePr>
    <w:tblStylePr w:type="band1Vert">
      <w:rPr>
        <w:rFonts w:ascii="Arial" w:hAnsi="Arial"/>
        <w:color w:val="404040"/>
        <w:sz w:val="22"/>
      </w:rPr>
      <w:tcPr>
        <w:shd w:val="clear" w:color="FFFFFF" w:themeFill="accent4" w:themeFillTint="40" w:themeColor="accent4" w:themeTint="40"/>
      </w:tcPr>
    </w:tblStylePr>
    <w:tblStylePr w:type="firstCol">
      <w:rPr>
        <w:b/>
        <w:color w:val="404040"/>
      </w:rPr>
    </w:tblStylePr>
    <w:tblStylePr w:type="firstRow">
      <w:rPr>
        <w:rFonts w:ascii="Arial" w:hAnsi="Arial"/>
        <w:b/>
        <w:color w:val="FFFFFF"/>
        <w:sz w:val="22"/>
      </w:rPr>
      <w:tcPr>
        <w:shd w:val="clear" w:color="FFFFFF" w:themeFill="accent4" w:themeColor="accent4"/>
      </w:tcPr>
    </w:tblStylePr>
    <w:tblStylePr w:type="lastCol">
      <w:rPr>
        <w:b/>
        <w:color w:val="404040"/>
      </w:rPr>
    </w:tblStylePr>
    <w:tblStylePr w:type="lastRow">
      <w:rPr>
        <w:b/>
        <w:color w:val="404040"/>
      </w:rPr>
    </w:tblStylePr>
  </w:style>
  <w:style w:type="table" w:styleId="128">
    <w:name w:val="List Table 4 - Accent 5"/>
    <w:basedOn w:val="636"/>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40" w:themeColor="accent5" w:themeTint="40"/>
      </w:tcPr>
    </w:tblStylePr>
    <w:tblStylePr w:type="band1Vert">
      <w:rPr>
        <w:rFonts w:ascii="Arial" w:hAnsi="Arial"/>
        <w:color w:val="404040"/>
        <w:sz w:val="22"/>
      </w:rPr>
      <w:tcPr>
        <w:shd w:val="clear" w:color="FFFFFF" w:themeFill="accent5" w:themeFillTint="40" w:themeColor="accent5" w:themeTint="40"/>
      </w:tcPr>
    </w:tblStylePr>
    <w:tblStylePr w:type="firstCol">
      <w:rPr>
        <w:b/>
        <w:color w:val="404040"/>
      </w:rPr>
    </w:tblStylePr>
    <w:tblStylePr w:type="firstRow">
      <w:rPr>
        <w:rFonts w:ascii="Arial" w:hAnsi="Arial"/>
        <w:b/>
        <w:color w:val="FFFFFF"/>
        <w:sz w:val="22"/>
      </w:rPr>
      <w:tcPr>
        <w:shd w:val="clear" w:color="FFFFFF" w:themeFill="accent5" w:themeColor="accent5"/>
      </w:tcPr>
    </w:tblStylePr>
    <w:tblStylePr w:type="lastCol">
      <w:rPr>
        <w:b/>
        <w:color w:val="404040"/>
      </w:rPr>
    </w:tblStylePr>
    <w:tblStylePr w:type="lastRow">
      <w:rPr>
        <w:b/>
        <w:color w:val="404040"/>
      </w:rPr>
    </w:tblStylePr>
  </w:style>
  <w:style w:type="table" w:styleId="129">
    <w:name w:val="List Table 4 - Accent 6"/>
    <w:basedOn w:val="636"/>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40" w:themeColor="accent6" w:themeTint="40"/>
      </w:tcPr>
    </w:tblStylePr>
    <w:tblStylePr w:type="band1Vert">
      <w:rPr>
        <w:rFonts w:ascii="Arial" w:hAnsi="Arial"/>
        <w:color w:val="404040"/>
        <w:sz w:val="22"/>
      </w:rPr>
      <w:tcPr>
        <w:shd w:val="clear" w:color="FFFFFF" w:themeFill="accent6" w:themeFillTint="40" w:themeColor="accent6" w:themeTint="40"/>
      </w:tcPr>
    </w:tblStylePr>
    <w:tblStylePr w:type="firstCol">
      <w:rPr>
        <w:b/>
        <w:color w:val="404040"/>
      </w:rPr>
    </w:tblStylePr>
    <w:tblStylePr w:type="firstRow">
      <w:rPr>
        <w:rFonts w:ascii="Arial" w:hAnsi="Arial"/>
        <w:b/>
        <w:color w:val="FFFFFF"/>
        <w:sz w:val="22"/>
      </w:rPr>
      <w:tcPr>
        <w:shd w:val="clear" w:color="FFFFFF" w:themeFill="accent6" w:themeColor="accent6"/>
      </w:tcPr>
    </w:tblStylePr>
    <w:tblStylePr w:type="lastCol">
      <w:rPr>
        <w:b/>
        <w:color w:val="404040"/>
      </w:rPr>
    </w:tblStylePr>
    <w:tblStylePr w:type="lastRow">
      <w:rPr>
        <w:b/>
        <w:color w:val="404040"/>
      </w:rPr>
    </w:tblStylePr>
  </w:style>
  <w:style w:type="table" w:styleId="130">
    <w:name w:val="List Table 5 Dark"/>
    <w:basedOn w:val="636"/>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FFFFFF" w:themeFill="text1" w:themeFillTint="80" w:themeColor="text1" w:themeTint="80"/>
    </w:tblPr>
    <w:tblStylePr w:type="band1Horz">
      <w:tcPr>
        <w:shd w:val="clear" w:color="FFFFFF" w:themeFill="text1" w:themeFillTint="80" w:themeColor="text1" w:themeTint="80"/>
        <w:tcBorders>
          <w:top w:val="single" w:color="000000" w:sz="4" w:space="0" w:themeColor="light1"/>
          <w:bottom w:val="single" w:color="000000" w:sz="4" w:space="0" w:themeColor="light1"/>
        </w:tcBorders>
      </w:tcPr>
    </w:tblStylePr>
    <w:tblStylePr w:type="band1Vert">
      <w:tcPr>
        <w:shd w:val="clear" w:color="FFFFFF" w:themeFill="text1" w:themeFillTint="80" w:themeColor="text1" w:themeTint="80"/>
        <w:tcBorders>
          <w:left w:val="single" w:color="000000" w:sz="4" w:space="0" w:themeColor="light1"/>
          <w:right w:val="single" w:color="000000" w:sz="4" w:space="0" w:themeColor="light1"/>
        </w:tcBorders>
      </w:tcPr>
    </w:tblStylePr>
    <w:tblStylePr w:type="band2Horz">
      <w:tcPr>
        <w:shd w:val="clear" w:color="FFFFFF" w:themeFill="text1" w:themeFillTint="80" w:themeColor="text1" w:theme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FFFFFF" w:themeFill="text1" w:themeFillTint="80" w:themeColor="text1" w:theme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636"/>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FFFFFF" w:themeFill="accent1" w:themeColor="accent1"/>
    </w:tblPr>
    <w:tblStylePr w:type="band1Horz">
      <w:tcPr>
        <w:shd w:val="clear" w:color="FFFFFF" w:themeFill="accent1" w:themeColor="accent1"/>
        <w:tcBorders>
          <w:top w:val="single" w:color="000000" w:sz="4" w:space="0" w:themeColor="light1"/>
          <w:bottom w:val="single" w:color="000000" w:sz="4" w:space="0" w:themeColor="light1"/>
        </w:tcBorders>
      </w:tcPr>
    </w:tblStylePr>
    <w:tblStylePr w:type="band1Vert">
      <w:tcPr>
        <w:shd w:val="clear" w:color="FFFFFF" w:themeFill="accent1" w:themeColor="accent1"/>
        <w:tcBorders>
          <w:left w:val="single" w:color="000000" w:sz="4" w:space="0" w:themeColor="light1"/>
          <w:right w:val="single" w:color="000000" w:sz="4" w:space="0" w:themeColor="light1"/>
        </w:tcBorders>
      </w:tcPr>
    </w:tblStylePr>
    <w:tblStylePr w:type="band2Horz">
      <w:tcPr>
        <w:shd w:val="clear" w:color="FFFFFF" w:themeFill="accent1" w:themeColor="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FFFFFF" w:themeFill="accent1" w:themeColor="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636"/>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FFFFFF" w:themeFill="accent2" w:themeFillTint="97" w:themeColor="accent2" w:themeTint="97"/>
    </w:tblPr>
    <w:tblStylePr w:type="band1Horz">
      <w:tcPr>
        <w:shd w:val="clear" w:color="FFFFFF" w:themeFill="accent2" w:themeFillTint="97" w:themeColor="accent2" w:themeTint="97"/>
        <w:tcBorders>
          <w:top w:val="single" w:color="000000" w:sz="4" w:space="0" w:themeColor="light1"/>
          <w:bottom w:val="single" w:color="000000" w:sz="4" w:space="0" w:themeColor="light1"/>
        </w:tcBorders>
      </w:tcPr>
    </w:tblStylePr>
    <w:tblStylePr w:type="band1Vert">
      <w:tcPr>
        <w:shd w:val="clear" w:color="FFFFFF" w:themeFill="accent2" w:themeFillTint="97" w:themeColor="accent2" w:themeTint="97"/>
        <w:tcBorders>
          <w:left w:val="single" w:color="000000" w:sz="4" w:space="0" w:themeColor="light1"/>
          <w:right w:val="single" w:color="000000" w:sz="4" w:space="0" w:themeColor="light1"/>
        </w:tcBorders>
      </w:tcPr>
    </w:tblStylePr>
    <w:tblStylePr w:type="band2Horz">
      <w:tcPr>
        <w:shd w:val="clear" w:color="FFFFFF" w:themeFill="accent2" w:themeFillTint="97" w:themeColor="accent2" w:theme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FFFFFF" w:themeFill="accent2" w:themeFillTint="97" w:themeColor="accent2" w:theme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636"/>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FFFFFF" w:themeFill="accent3" w:themeFillTint="98" w:themeColor="accent3" w:themeTint="98"/>
    </w:tblPr>
    <w:tblStylePr w:type="band1Horz">
      <w:tcPr>
        <w:shd w:val="clear" w:color="FFFFFF" w:themeFill="accent3" w:themeFillTint="98" w:themeColor="accent3" w:themeTint="98"/>
        <w:tcBorders>
          <w:top w:val="single" w:color="000000" w:sz="4" w:space="0" w:themeColor="light1"/>
          <w:bottom w:val="single" w:color="000000" w:sz="4" w:space="0" w:themeColor="light1"/>
        </w:tcBorders>
      </w:tcPr>
    </w:tblStylePr>
    <w:tblStylePr w:type="band1Vert">
      <w:tcPr>
        <w:shd w:val="clear" w:color="FFFFFF" w:themeFill="accent3" w:themeFillTint="98" w:themeColor="accent3" w:themeTint="98"/>
        <w:tcBorders>
          <w:left w:val="single" w:color="000000" w:sz="4" w:space="0" w:themeColor="light1"/>
          <w:right w:val="single" w:color="000000" w:sz="4" w:space="0" w:themeColor="light1"/>
        </w:tcBorders>
      </w:tcPr>
    </w:tblStylePr>
    <w:tblStylePr w:type="band2Horz">
      <w:tcPr>
        <w:shd w:val="clear" w:color="FFFFFF" w:themeFill="accent3" w:themeFillTint="98" w:themeColor="accent3"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FFFFFF" w:themeFill="accent3" w:themeFillTint="98" w:themeColor="accent3" w:theme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636"/>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FFFFFF" w:themeFill="accent4" w:themeFillTint="9A" w:themeColor="accent4" w:themeTint="9A"/>
    </w:tblPr>
    <w:tblStylePr w:type="band1Horz">
      <w:tcPr>
        <w:shd w:val="clear" w:color="FFFFFF" w:themeFill="accent4" w:themeFillTint="9A" w:themeColor="accent4" w:themeTint="9A"/>
        <w:tcBorders>
          <w:top w:val="single" w:color="000000" w:sz="4" w:space="0" w:themeColor="light1"/>
          <w:bottom w:val="single" w:color="000000" w:sz="4" w:space="0" w:themeColor="light1"/>
        </w:tcBorders>
      </w:tcPr>
    </w:tblStylePr>
    <w:tblStylePr w:type="band1Vert">
      <w:tcPr>
        <w:shd w:val="clear" w:color="FFFFFF" w:themeFill="accent4" w:themeFillTint="9A" w:themeColor="accent4" w:themeTint="9A"/>
        <w:tcBorders>
          <w:left w:val="single" w:color="000000" w:sz="4" w:space="0" w:themeColor="light1"/>
          <w:right w:val="single" w:color="000000" w:sz="4" w:space="0" w:themeColor="light1"/>
        </w:tcBorders>
      </w:tcPr>
    </w:tblStylePr>
    <w:tblStylePr w:type="band2Horz">
      <w:tcPr>
        <w:shd w:val="clear" w:color="FFFFFF" w:themeFill="accent4" w:themeFillTint="9A" w:themeColor="accent4"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FFFFFF" w:themeFill="accent4" w:themeFillTint="9A" w:themeColor="accent4" w:theme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636"/>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FFFFFF" w:themeFill="accent5" w:themeFillTint="9A" w:themeColor="accent5" w:themeTint="9A"/>
    </w:tblPr>
    <w:tblStylePr w:type="band1Horz">
      <w:tcPr>
        <w:shd w:val="clear" w:color="FFFFFF" w:themeFill="accent5" w:themeFillTint="9A" w:themeColor="accent5" w:themeTint="9A"/>
        <w:tcBorders>
          <w:top w:val="single" w:color="000000" w:sz="4" w:space="0" w:themeColor="light1"/>
          <w:bottom w:val="single" w:color="000000" w:sz="4" w:space="0" w:themeColor="light1"/>
        </w:tcBorders>
      </w:tcPr>
    </w:tblStylePr>
    <w:tblStylePr w:type="band1Vert">
      <w:tcPr>
        <w:shd w:val="clear" w:color="FFFFFF" w:themeFill="accent5" w:themeFillTint="9A" w:themeColor="accent5" w:themeTint="9A"/>
        <w:tcBorders>
          <w:left w:val="single" w:color="000000" w:sz="4" w:space="0" w:themeColor="light1"/>
          <w:right w:val="single" w:color="000000" w:sz="4" w:space="0" w:themeColor="light1"/>
        </w:tcBorders>
      </w:tcPr>
    </w:tblStylePr>
    <w:tblStylePr w:type="band2Horz">
      <w:tcPr>
        <w:shd w:val="clear" w:color="FFFFFF" w:themeFill="accent5" w:themeFillTint="9A" w:themeColor="accent5"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FFFFFF" w:themeFill="accent5" w:themeFillTint="9A" w:themeColor="accent5" w:theme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636"/>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FFFFFF" w:themeFill="accent6" w:themeFillTint="98" w:themeColor="accent6" w:themeTint="98"/>
    </w:tblPr>
    <w:tblStylePr w:type="band1Horz">
      <w:tcPr>
        <w:shd w:val="clear" w:color="FFFFFF" w:themeFill="accent6" w:themeFillTint="98" w:themeColor="accent6" w:themeTint="98"/>
        <w:tcBorders>
          <w:top w:val="single" w:color="000000" w:sz="4" w:space="0" w:themeColor="light1"/>
          <w:bottom w:val="single" w:color="000000" w:sz="4" w:space="0" w:themeColor="light1"/>
        </w:tcBorders>
      </w:tcPr>
    </w:tblStylePr>
    <w:tblStylePr w:type="band1Vert">
      <w:tcPr>
        <w:shd w:val="clear" w:color="FFFFFF" w:themeFill="accent6" w:themeFillTint="98" w:themeColor="accent6" w:themeTint="98"/>
        <w:tcBorders>
          <w:left w:val="single" w:color="000000" w:sz="4" w:space="0" w:themeColor="light1"/>
          <w:right w:val="single" w:color="000000" w:sz="4" w:space="0" w:themeColor="light1"/>
        </w:tcBorders>
      </w:tcPr>
    </w:tblStylePr>
    <w:tblStylePr w:type="band2Horz">
      <w:tcPr>
        <w:shd w:val="clear" w:color="FFFFFF" w:themeFill="accent6" w:themeFillTint="98" w:themeColor="accent6"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FFFFFF" w:themeFill="accent6" w:themeFillTint="98" w:themeColor="accent6" w:theme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636"/>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FFFFFF" w:themeFill="text1" w:themeFillTint="40" w:themeColor="text1" w:themeTint="40"/>
      </w:tcPr>
    </w:tblStylePr>
    <w:tblStylePr w:type="band1Vert">
      <w:tcPr>
        <w:shd w:val="clear" w:color="FFFFFF" w:themeFill="text1" w:themeFillTint="40" w:themeColor="text1" w:theme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138">
    <w:name w:val="List Table 6 Colorful - Accent 1"/>
    <w:basedOn w:val="636"/>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sz="4" w:space="0" w:themeColor="accent1"/>
        </w:tcBorders>
      </w:tcPr>
    </w:tblStylePr>
    <w:tblStylePr w:type="lastCol">
      <w:rPr>
        <w:b/>
        <w:color w:val="254374" w:themeColor="accent1" w:themeShade="95"/>
      </w:rPr>
    </w:tblStylePr>
    <w:tblStylePr w:type="lastRow">
      <w:rPr>
        <w:b/>
        <w:color w:val="254374" w:themeColor="accent1" w:themeShade="95"/>
      </w:rPr>
      <w:tcPr>
        <w:tcBorders>
          <w:top w:val="single" w:color="000000" w:sz="4" w:space="0" w:themeColor="accent1"/>
        </w:tcBorders>
      </w:tcPr>
    </w:tblStylePr>
  </w:style>
  <w:style w:type="table" w:styleId="139">
    <w:name w:val="List Table 6 Colorful - Accent 2"/>
    <w:basedOn w:val="636"/>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4"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sz="4" w:space="0" w:themeColor="accent2" w:themeTint="97"/>
        </w:tcBorders>
      </w:tcPr>
    </w:tblStylePr>
  </w:style>
  <w:style w:type="table" w:styleId="140">
    <w:name w:val="List Table 6 Colorful - Accent 3"/>
    <w:basedOn w:val="636"/>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sz="4" w:space="0" w:themeColor="accent3" w:themeTint="98"/>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sz="4" w:space="0" w:themeColor="accent3" w:themeTint="98"/>
        </w:tcBorders>
      </w:tcPr>
    </w:tblStylePr>
  </w:style>
  <w:style w:type="table" w:styleId="141">
    <w:name w:val="List Table 6 Colorful - Accent 4"/>
    <w:basedOn w:val="636"/>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4"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sz="4" w:space="0" w:themeColor="accent4" w:themeTint="9A"/>
        </w:tcBorders>
      </w:tcPr>
    </w:tblStylePr>
  </w:style>
  <w:style w:type="table" w:styleId="142">
    <w:name w:val="List Table 6 Colorful - Accent 5"/>
    <w:basedOn w:val="636"/>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sz="4" w:space="0" w:themeColor="accent5" w:themeTint="9A"/>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sz="4" w:space="0" w:themeColor="accent5" w:themeTint="9A"/>
        </w:tcBorders>
      </w:tcPr>
    </w:tblStylePr>
  </w:style>
  <w:style w:type="table" w:styleId="143">
    <w:name w:val="List Table 6 Colorful - Accent 6"/>
    <w:basedOn w:val="636"/>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sz="4" w:space="0" w:themeColor="accent6" w:themeTint="98"/>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sz="4" w:space="0" w:themeColor="accent6" w:themeTint="98"/>
        </w:tcBorders>
      </w:tcPr>
    </w:tblStylePr>
  </w:style>
  <w:style w:type="table" w:styleId="144">
    <w:name w:val="List Table 7 Colorful"/>
    <w:basedOn w:val="636"/>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FFFFFF" w:themeFill="text1" w:themeFillTint="40" w:themeColor="text1" w:themeTint="40"/>
      </w:tcPr>
    </w:tblStylePr>
    <w:tblStylePr w:type="band1Vert">
      <w:tcPr>
        <w:shd w:val="clear" w:color="FFFFFF" w:themeFill="text1" w:themeFillTint="40" w:themeColor="text1" w:theme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top w:val="none"/>
          <w:right w:val="single" w:color="000000" w:sz="4" w:space="0" w:themeColor="text1" w:themeTint="80"/>
          <w:bottom w:val="none"/>
        </w:tcBorders>
      </w:tcPr>
    </w:tblStylePr>
    <w:tblStylePr w:type="firstRow">
      <w:rPr>
        <w:rFonts w:ascii="Arial" w:hAnsi="Arial"/>
        <w:i/>
        <w:color w:val="4A4A4A" w:themeColor="text1" w:themeTint="80" w:themeShade="95"/>
        <w:sz w:val="22"/>
      </w:rPr>
      <w:tcPr>
        <w:shd w:val="clear" w:color="FFFFFF" w:themeFill="light1" w:themeColor="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right w:val="none"/>
          <w:bottom w:val="none"/>
        </w:tcBorders>
      </w:tcPr>
    </w:tblStylePr>
    <w:tblStylePr w:type="lastRow">
      <w:rPr>
        <w:rFonts w:ascii="Arial" w:hAnsi="Arial"/>
        <w:i/>
        <w:color w:val="4A4A4A" w:themeColor="text1" w:themeTint="80" w:themeShade="95"/>
        <w:sz w:val="22"/>
      </w:rPr>
      <w:tcPr>
        <w:shd w:val="clear" w:color="FFFFFF" w:themeFill="light1" w:themeColor="light1"/>
        <w:tcBorders>
          <w:left w:val="none"/>
          <w:top w:val="single" w:color="000000" w:sz="4" w:space="0" w:themeColor="text1" w:themeTint="80"/>
          <w:right w:val="none"/>
          <w:bottom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636"/>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54374" w:themeColor="accent1" w:themeShade="95"/>
        <w:sz w:val="22"/>
      </w:rPr>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left w:val="none"/>
          <w:top w:val="none"/>
          <w:right w:val="single" w:color="000000" w:sz="4" w:space="0" w:themeColor="accent1"/>
          <w:bottom w:val="none"/>
        </w:tcBorders>
      </w:tcPr>
    </w:tblStylePr>
    <w:tblStylePr w:type="firstRow">
      <w:rPr>
        <w:rFonts w:ascii="Arial" w:hAnsi="Arial"/>
        <w:i/>
        <w:color w:val="254374" w:themeColor="accent1" w:themeShade="95"/>
        <w:sz w:val="22"/>
      </w:rPr>
      <w:tcPr>
        <w:shd w:val="clear" w:color="FFFFFF" w:themeFill="light1" w:themeColor="light1"/>
        <w:tcBorders>
          <w:left w:val="none"/>
          <w:top w:val="none"/>
          <w:right w:val="none"/>
          <w:bottom w:val="single" w:color="000000" w:sz="4" w:space="0" w:themeColor="accent1"/>
        </w:tcBorders>
      </w:tcPr>
    </w:tblStylePr>
    <w:tblStylePr w:type="lastCol">
      <w:rPr>
        <w:rFonts w:ascii="Arial" w:hAnsi="Arial"/>
        <w:i/>
        <w:color w:val="254374" w:themeColor="accent1" w:themeShade="95"/>
        <w:sz w:val="22"/>
      </w:rPr>
      <w:tcPr>
        <w:shd w:color="FFFFFF"/>
        <w:tcBorders>
          <w:left w:val="single" w:color="000000" w:sz="4" w:space="0" w:themeColor="accent1"/>
          <w:top w:val="none"/>
          <w:right w:val="none"/>
          <w:bottom w:val="none"/>
        </w:tcBorders>
      </w:tcPr>
    </w:tblStylePr>
    <w:tblStylePr w:type="lastRow">
      <w:rPr>
        <w:rFonts w:ascii="Arial" w:hAnsi="Arial"/>
        <w:i/>
        <w:color w:val="254374" w:themeColor="accent1" w:themeShade="95"/>
        <w:sz w:val="22"/>
      </w:rPr>
      <w:tcPr>
        <w:shd w:val="clear" w:color="FFFFFF" w:themeFill="light1" w:themeColor="light1"/>
        <w:tcBorders>
          <w:left w:val="none"/>
          <w:top w:val="single" w:color="000000" w:sz="4" w:space="0" w:themeColor="accent1"/>
          <w:right w:val="none"/>
          <w:bottom w:val="none"/>
        </w:tcBorders>
      </w:tcPr>
    </w:tblStylePr>
    <w:tblStylePr w:type="wholeTable">
      <w:rPr>
        <w:rFonts w:ascii="Arial" w:hAnsi="Arial"/>
        <w:color w:val="254374" w:themeColor="accent1" w:themeShade="95"/>
        <w:sz w:val="22"/>
      </w:rPr>
    </w:tblStylePr>
  </w:style>
  <w:style w:type="table" w:styleId="146">
    <w:name w:val="List Table 7 Colorful - Accent 2"/>
    <w:basedOn w:val="636"/>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C95712" w:themeColor="accent2" w:themeTint="97" w:themeShade="95"/>
        <w:sz w:val="22"/>
      </w:rPr>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left w:val="none"/>
          <w:top w:val="none"/>
          <w:right w:val="single" w:color="000000" w:sz="4" w:space="0" w:themeColor="accent2" w:themeTint="97"/>
          <w:bottom w:val="none"/>
        </w:tcBorders>
      </w:tcPr>
    </w:tblStylePr>
    <w:tblStylePr w:type="firstRow">
      <w:rPr>
        <w:rFonts w:ascii="Arial" w:hAnsi="Arial"/>
        <w:i/>
        <w:color w:val="C95712" w:themeColor="accent2" w:themeTint="97" w:themeShade="95"/>
        <w:sz w:val="22"/>
      </w:rPr>
      <w:tcPr>
        <w:shd w:val="clear" w:color="FFFFFF" w:themeFill="light1" w:themeColor="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color="FFFFFF"/>
        <w:tcBorders>
          <w:left w:val="single" w:color="000000" w:sz="4" w:space="0" w:themeColor="accent2" w:themeTint="97"/>
          <w:top w:val="none"/>
          <w:right w:val="none"/>
          <w:bottom w:val="none"/>
        </w:tcBorders>
      </w:tcPr>
    </w:tblStylePr>
    <w:tblStylePr w:type="lastRow">
      <w:rPr>
        <w:rFonts w:ascii="Arial" w:hAnsi="Arial"/>
        <w:i/>
        <w:color w:val="C95712" w:themeColor="accent2" w:themeTint="97" w:themeShade="95"/>
        <w:sz w:val="22"/>
      </w:rPr>
      <w:tcPr>
        <w:shd w:val="clear" w:color="FFFFFF" w:themeFill="light1" w:themeColor="light1"/>
        <w:tcBorders>
          <w:left w:val="none"/>
          <w:top w:val="single" w:color="000000" w:sz="4" w:space="0" w:themeColor="accent2" w:themeTint="97"/>
          <w:right w:val="none"/>
          <w:bottom w:val="none"/>
        </w:tcBorders>
      </w:tcPr>
    </w:tblStylePr>
    <w:tblStylePr w:type="wholeTable">
      <w:rPr>
        <w:rFonts w:ascii="Arial" w:hAnsi="Arial"/>
        <w:color w:val="C95712" w:themeColor="accent2" w:themeTint="97" w:themeShade="95"/>
        <w:sz w:val="22"/>
      </w:rPr>
    </w:tblStylePr>
  </w:style>
  <w:style w:type="table" w:styleId="147">
    <w:name w:val="List Table 7 Colorful - Accent 3"/>
    <w:basedOn w:val="636"/>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57575" w:themeColor="accent3" w:themeTint="98" w:themeShade="95"/>
        <w:sz w:val="22"/>
      </w:rPr>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left w:val="none"/>
          <w:top w:val="none"/>
          <w:right w:val="single" w:color="000000" w:sz="4" w:space="0" w:themeColor="accent3" w:themeTint="98"/>
          <w:bottom w:val="none"/>
        </w:tcBorders>
      </w:tcPr>
    </w:tblStylePr>
    <w:tblStylePr w:type="firstRow">
      <w:rPr>
        <w:rFonts w:ascii="Arial" w:hAnsi="Arial"/>
        <w:i/>
        <w:color w:val="757575" w:themeColor="accent3" w:themeTint="98" w:themeShade="95"/>
        <w:sz w:val="22"/>
      </w:rPr>
      <w:tcPr>
        <w:shd w:val="clear" w:color="FFFFFF" w:themeFill="light1" w:themeColor="light1"/>
        <w:tcBorders>
          <w:left w:val="none"/>
          <w:top w:val="none"/>
          <w:right w:val="none"/>
          <w:bottom w:val="single" w:color="000000" w:sz="4" w:space="0" w:themeColor="accent3" w:themeTint="98"/>
        </w:tcBorders>
      </w:tcPr>
    </w:tblStylePr>
    <w:tblStylePr w:type="lastCol">
      <w:rPr>
        <w:rFonts w:ascii="Arial" w:hAnsi="Arial"/>
        <w:i/>
        <w:color w:val="757575" w:themeColor="accent3" w:themeTint="98" w:themeShade="95"/>
        <w:sz w:val="22"/>
      </w:rPr>
      <w:tcPr>
        <w:shd w:color="FFFFFF"/>
        <w:tcBorders>
          <w:left w:val="single" w:color="000000" w:sz="4" w:space="0" w:themeColor="accent3" w:themeTint="98"/>
          <w:top w:val="none"/>
          <w:right w:val="none"/>
          <w:bottom w:val="none"/>
        </w:tcBorders>
      </w:tcPr>
    </w:tblStylePr>
    <w:tblStylePr w:type="lastRow">
      <w:rPr>
        <w:rFonts w:ascii="Arial" w:hAnsi="Arial"/>
        <w:i/>
        <w:color w:val="757575" w:themeColor="accent3" w:themeTint="98" w:themeShade="95"/>
        <w:sz w:val="22"/>
      </w:rPr>
      <w:tcPr>
        <w:shd w:val="clear" w:color="FFFFFF" w:themeFill="light1" w:themeColor="light1"/>
        <w:tcBorders>
          <w:left w:val="none"/>
          <w:top w:val="single" w:color="000000" w:sz="4" w:space="0" w:themeColor="accent3" w:themeTint="98"/>
          <w:right w:val="none"/>
          <w:bottom w:val="none"/>
        </w:tcBorders>
      </w:tcPr>
    </w:tblStylePr>
    <w:tblStylePr w:type="wholeTable">
      <w:rPr>
        <w:rFonts w:ascii="Arial" w:hAnsi="Arial"/>
        <w:color w:val="757575" w:themeColor="accent3" w:themeTint="98" w:themeShade="95"/>
        <w:sz w:val="22"/>
      </w:rPr>
    </w:tblStylePr>
  </w:style>
  <w:style w:type="table" w:styleId="148">
    <w:name w:val="List Table 7 Colorful - Accent 4"/>
    <w:basedOn w:val="636"/>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CD9600" w:themeColor="accent4" w:themeTint="9A" w:themeShade="95"/>
        <w:sz w:val="22"/>
      </w:rPr>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left w:val="none"/>
          <w:top w:val="none"/>
          <w:right w:val="single" w:color="000000" w:sz="4" w:space="0" w:themeColor="accent4" w:themeTint="9A"/>
          <w:bottom w:val="none"/>
        </w:tcBorders>
      </w:tcPr>
    </w:tblStylePr>
    <w:tblStylePr w:type="firstRow">
      <w:rPr>
        <w:rFonts w:ascii="Arial" w:hAnsi="Arial"/>
        <w:i/>
        <w:color w:val="CD9600" w:themeColor="accent4" w:themeTint="9A" w:themeShade="95"/>
        <w:sz w:val="22"/>
      </w:rPr>
      <w:tcPr>
        <w:shd w:val="clear" w:color="FFFFFF" w:themeFill="light1" w:themeColor="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color="FFFFFF"/>
        <w:tcBorders>
          <w:left w:val="single" w:color="000000" w:sz="4" w:space="0" w:themeColor="accent4" w:themeTint="9A"/>
          <w:top w:val="none"/>
          <w:right w:val="none"/>
          <w:bottom w:val="none"/>
        </w:tcBorders>
      </w:tcPr>
    </w:tblStylePr>
    <w:tblStylePr w:type="lastRow">
      <w:rPr>
        <w:rFonts w:ascii="Arial" w:hAnsi="Arial"/>
        <w:i/>
        <w:color w:val="CD9600" w:themeColor="accent4" w:themeTint="9A" w:themeShade="95"/>
        <w:sz w:val="22"/>
      </w:rPr>
      <w:tcPr>
        <w:shd w:val="clear" w:color="FFFFFF" w:themeFill="light1" w:themeColor="light1"/>
        <w:tcBorders>
          <w:left w:val="none"/>
          <w:top w:val="single" w:color="000000" w:sz="4" w:space="0" w:themeColor="accent4" w:themeTint="9A"/>
          <w:right w:val="none"/>
          <w:bottom w:val="none"/>
        </w:tcBorders>
      </w:tcPr>
    </w:tblStylePr>
    <w:tblStylePr w:type="wholeTable">
      <w:rPr>
        <w:rFonts w:ascii="Arial" w:hAnsi="Arial"/>
        <w:color w:val="CD9600" w:themeColor="accent4" w:themeTint="9A" w:themeShade="95"/>
        <w:sz w:val="22"/>
      </w:rPr>
    </w:tblStylePr>
  </w:style>
  <w:style w:type="table" w:styleId="149">
    <w:name w:val="List Table 7 Colorful - Accent 5"/>
    <w:basedOn w:val="636"/>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2E78B1" w:themeColor="accent5" w:themeTint="9A" w:themeShade="95"/>
        <w:sz w:val="22"/>
      </w:rPr>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left w:val="none"/>
          <w:top w:val="none"/>
          <w:right w:val="single" w:color="000000" w:sz="4" w:space="0" w:themeColor="accent5" w:themeTint="9A"/>
          <w:bottom w:val="none"/>
        </w:tcBorders>
      </w:tcPr>
    </w:tblStylePr>
    <w:tblStylePr w:type="firstRow">
      <w:rPr>
        <w:rFonts w:ascii="Arial" w:hAnsi="Arial"/>
        <w:i/>
        <w:color w:val="2E78B1" w:themeColor="accent5" w:themeTint="9A" w:themeShade="95"/>
        <w:sz w:val="22"/>
      </w:rPr>
      <w:tcPr>
        <w:shd w:val="clear" w:color="FFFFFF" w:themeFill="light1" w:themeColor="light1"/>
        <w:tcBorders>
          <w:left w:val="none"/>
          <w:top w:val="none"/>
          <w:right w:val="none"/>
          <w:bottom w:val="single" w:color="000000" w:sz="4" w:space="0" w:themeColor="accent5" w:themeTint="9A"/>
        </w:tcBorders>
      </w:tcPr>
    </w:tblStylePr>
    <w:tblStylePr w:type="lastCol">
      <w:rPr>
        <w:rFonts w:ascii="Arial" w:hAnsi="Arial"/>
        <w:i/>
        <w:color w:val="2E78B1" w:themeColor="accent5" w:themeTint="9A" w:themeShade="95"/>
        <w:sz w:val="22"/>
      </w:rPr>
      <w:tcPr>
        <w:shd w:color="FFFFFF"/>
        <w:tcBorders>
          <w:left w:val="single" w:color="000000" w:sz="4" w:space="0" w:themeColor="accent5" w:themeTint="9A"/>
          <w:top w:val="none"/>
          <w:right w:val="none"/>
          <w:bottom w:val="none"/>
        </w:tcBorders>
      </w:tcPr>
    </w:tblStylePr>
    <w:tblStylePr w:type="lastRow">
      <w:rPr>
        <w:rFonts w:ascii="Arial" w:hAnsi="Arial"/>
        <w:i/>
        <w:color w:val="2E78B1" w:themeColor="accent5" w:themeTint="9A" w:themeShade="95"/>
        <w:sz w:val="22"/>
      </w:rPr>
      <w:tcPr>
        <w:shd w:val="clear" w:color="FFFFFF" w:themeFill="light1" w:themeColor="light1"/>
        <w:tcBorders>
          <w:left w:val="none"/>
          <w:top w:val="single" w:color="000000" w:sz="4" w:space="0" w:themeColor="accent5" w:themeTint="9A"/>
          <w:right w:val="none"/>
          <w:bottom w:val="none"/>
        </w:tcBorders>
      </w:tcPr>
    </w:tblStylePr>
    <w:tblStylePr w:type="wholeTable">
      <w:rPr>
        <w:rFonts w:ascii="Arial" w:hAnsi="Arial"/>
        <w:color w:val="2E78B1" w:themeColor="accent5" w:themeTint="9A" w:themeShade="95"/>
        <w:sz w:val="22"/>
      </w:rPr>
    </w:tblStylePr>
  </w:style>
  <w:style w:type="table" w:styleId="150">
    <w:name w:val="List Table 7 Colorful - Accent 6"/>
    <w:basedOn w:val="636"/>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5F8F3C" w:themeColor="accent6" w:themeTint="98" w:themeShade="95"/>
        <w:sz w:val="22"/>
      </w:rPr>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left w:val="none"/>
          <w:top w:val="none"/>
          <w:right w:val="single" w:color="000000" w:sz="4" w:space="0" w:themeColor="accent6" w:themeTint="98"/>
          <w:bottom w:val="none"/>
        </w:tcBorders>
      </w:tcPr>
    </w:tblStylePr>
    <w:tblStylePr w:type="firstRow">
      <w:rPr>
        <w:rFonts w:ascii="Arial" w:hAnsi="Arial"/>
        <w:i/>
        <w:color w:val="5F8F3C" w:themeColor="accent6" w:themeTint="98" w:themeShade="95"/>
        <w:sz w:val="22"/>
      </w:rPr>
      <w:tcPr>
        <w:shd w:val="clear" w:color="FFFFFF" w:themeFill="light1" w:themeColor="light1"/>
        <w:tcBorders>
          <w:left w:val="none"/>
          <w:top w:val="none"/>
          <w:right w:val="none"/>
          <w:bottom w:val="single" w:color="000000" w:sz="4" w:space="0" w:themeColor="accent6" w:themeTint="98"/>
        </w:tcBorders>
      </w:tcPr>
    </w:tblStylePr>
    <w:tblStylePr w:type="lastCol">
      <w:rPr>
        <w:rFonts w:ascii="Arial" w:hAnsi="Arial"/>
        <w:i/>
        <w:color w:val="5F8F3C" w:themeColor="accent6" w:themeTint="98" w:themeShade="95"/>
        <w:sz w:val="22"/>
      </w:rPr>
      <w:tcPr>
        <w:shd w:color="FFFFFF"/>
        <w:tcBorders>
          <w:left w:val="single" w:color="000000" w:sz="4" w:space="0" w:themeColor="accent6" w:themeTint="98"/>
          <w:top w:val="none"/>
          <w:right w:val="none"/>
          <w:bottom w:val="none"/>
        </w:tcBorders>
      </w:tcPr>
    </w:tblStylePr>
    <w:tblStylePr w:type="lastRow">
      <w:rPr>
        <w:rFonts w:ascii="Arial" w:hAnsi="Arial"/>
        <w:i/>
        <w:color w:val="5F8F3C" w:themeColor="accent6" w:themeTint="98" w:themeShade="95"/>
        <w:sz w:val="22"/>
      </w:rPr>
      <w:tcPr>
        <w:shd w:val="clear" w:color="FFFFFF" w:themeFill="light1" w:themeColor="light1"/>
        <w:tcBorders>
          <w:left w:val="none"/>
          <w:top w:val="single" w:color="000000" w:sz="4" w:space="0" w:themeColor="accent6" w:themeTint="98"/>
          <w:right w:val="none"/>
          <w:bottom w:val="none"/>
        </w:tcBorders>
      </w:tcPr>
    </w:tblStylePr>
    <w:tblStylePr w:type="wholeTable">
      <w:rPr>
        <w:rFonts w:ascii="Arial" w:hAnsi="Arial"/>
        <w:color w:val="5F8F3C" w:themeColor="accent6" w:themeTint="98" w:themeShade="95"/>
        <w:sz w:val="22"/>
      </w:rPr>
    </w:tblStylePr>
  </w:style>
  <w:style w:type="table" w:styleId="151">
    <w:name w:val="Lined - Accent"/>
    <w:basedOn w:val="636"/>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text1" w:themeFillTint="0D" w:themeColor="text1" w:themeTint="0D"/>
      </w:tcPr>
    </w:tblStylePr>
    <w:tblStylePr w:type="band2Vert">
      <w:rPr>
        <w:rFonts w:ascii="Arial" w:hAnsi="Arial"/>
        <w:color w:val="404040"/>
        <w:sz w:val="22"/>
      </w:rPr>
      <w:tcPr>
        <w:shd w:val="clear" w:color="FFFFFF" w:themeFill="text1" w:themeFillTint="0D" w:themeColor="text1" w:themeTint="0D"/>
      </w:tcPr>
    </w:tblStylePr>
    <w:tblStylePr w:type="firstCol">
      <w:rPr>
        <w:rFonts w:ascii="Arial" w:hAnsi="Arial"/>
        <w:color w:val="F2F2F2"/>
        <w:sz w:val="22"/>
      </w:rPr>
      <w:tcPr>
        <w:shd w:val="clear" w:color="FFFFFF" w:themeFill="text1" w:themeFillTint="80" w:themeColor="text1" w:themeTint="80"/>
      </w:tcPr>
    </w:tblStylePr>
    <w:tblStylePr w:type="firstRow">
      <w:rPr>
        <w:rFonts w:ascii="Arial" w:hAnsi="Arial"/>
        <w:color w:val="F2F2F2"/>
        <w:sz w:val="22"/>
      </w:rPr>
      <w:tcPr>
        <w:shd w:val="clear" w:color="FFFFFF" w:themeFill="text1" w:themeFillTint="80" w:themeColor="text1" w:themeTint="80"/>
      </w:tcPr>
    </w:tblStylePr>
    <w:tblStylePr w:type="lastCol">
      <w:rPr>
        <w:rFonts w:ascii="Arial" w:hAnsi="Arial"/>
        <w:color w:val="F2F2F2"/>
        <w:sz w:val="22"/>
      </w:rPr>
      <w:tcPr>
        <w:shd w:val="clear" w:color="FFFFFF" w:themeFill="text1" w:themeFillTint="80" w:themeColor="text1" w:themeTint="80"/>
      </w:tcPr>
    </w:tblStylePr>
    <w:tblStylePr w:type="lastRow">
      <w:rPr>
        <w:rFonts w:ascii="Arial" w:hAnsi="Arial"/>
        <w:color w:val="F2F2F2"/>
        <w:sz w:val="22"/>
      </w:rPr>
      <w:tcPr>
        <w:shd w:val="clear" w:color="FFFFFF" w:themeFill="text1" w:themeFillTint="80" w:themeColor="text1" w:themeTint="80"/>
      </w:tcPr>
    </w:tblStylePr>
  </w:style>
  <w:style w:type="table" w:styleId="152">
    <w:name w:val="Lined - Accent 1"/>
    <w:basedOn w:val="636"/>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1" w:themeFillTint="50" w:themeColor="accent1" w:themeTint="50"/>
      </w:tcPr>
    </w:tblStylePr>
    <w:tblStylePr w:type="band2Vert">
      <w:rPr>
        <w:rFonts w:ascii="Arial" w:hAnsi="Arial"/>
        <w:color w:val="404040"/>
        <w:sz w:val="22"/>
      </w:rPr>
      <w:tcPr>
        <w:shd w:val="clear" w:color="FFFFFF" w:themeFill="accent1" w:themeFillTint="50" w:themeColor="accent1" w:themeTint="50"/>
      </w:tcPr>
    </w:tblStylePr>
    <w:tblStylePr w:type="firstCol">
      <w:rPr>
        <w:rFonts w:ascii="Arial" w:hAnsi="Arial"/>
        <w:color w:val="F2F2F2"/>
        <w:sz w:val="22"/>
      </w:rPr>
      <w:tcPr>
        <w:shd w:val="clear" w:color="FFFFFF" w:themeFill="accent1" w:themeFillTint="EA" w:themeColor="accent1" w:themeTint="EA"/>
      </w:tcPr>
    </w:tblStylePr>
    <w:tblStylePr w:type="firstRow">
      <w:rPr>
        <w:rFonts w:ascii="Arial" w:hAnsi="Arial"/>
        <w:color w:val="F2F2F2"/>
        <w:sz w:val="22"/>
      </w:rPr>
      <w:tcPr>
        <w:shd w:val="clear" w:color="FFFFFF" w:themeFill="accent1" w:themeFillTint="EA" w:themeColor="accent1" w:themeTint="EA"/>
      </w:tcPr>
    </w:tblStylePr>
    <w:tblStylePr w:type="lastCol">
      <w:rPr>
        <w:rFonts w:ascii="Arial" w:hAnsi="Arial"/>
        <w:color w:val="F2F2F2"/>
        <w:sz w:val="22"/>
      </w:rPr>
      <w:tcPr>
        <w:shd w:val="clear" w:color="FFFFFF" w:themeFill="accent1" w:themeFillTint="EA" w:themeColor="accent1" w:themeTint="EA"/>
      </w:tcPr>
    </w:tblStylePr>
    <w:tblStylePr w:type="lastRow">
      <w:rPr>
        <w:rFonts w:ascii="Arial" w:hAnsi="Arial"/>
        <w:color w:val="F2F2F2"/>
        <w:sz w:val="22"/>
      </w:rPr>
      <w:tcPr>
        <w:shd w:val="clear" w:color="FFFFFF" w:themeFill="accent1" w:themeFillTint="EA" w:themeColor="accent1" w:themeTint="EA"/>
      </w:tcPr>
    </w:tblStylePr>
  </w:style>
  <w:style w:type="table" w:styleId="153">
    <w:name w:val="Lined - Accent 2"/>
    <w:basedOn w:val="636"/>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2" w:themeFillTint="32" w:themeColor="accent2" w:themeTint="32"/>
      </w:tcPr>
    </w:tblStylePr>
    <w:tblStylePr w:type="band2Vert">
      <w:rPr>
        <w:rFonts w:ascii="Arial" w:hAnsi="Arial"/>
        <w:color w:val="404040"/>
        <w:sz w:val="22"/>
      </w:rPr>
      <w:tcPr>
        <w:shd w:val="clear" w:color="FFFFFF" w:themeFill="accent2" w:themeFillTint="32" w:themeColor="accent2" w:themeTint="32"/>
      </w:tcPr>
    </w:tblStylePr>
    <w:tblStylePr w:type="firstCol">
      <w:rPr>
        <w:rFonts w:ascii="Arial" w:hAnsi="Arial"/>
        <w:color w:val="F2F2F2"/>
        <w:sz w:val="22"/>
      </w:rPr>
      <w:tcPr>
        <w:shd w:val="clear" w:color="FFFFFF" w:themeFill="accent2" w:themeFillTint="97" w:themeColor="accent2" w:themeTint="97"/>
      </w:tcPr>
    </w:tblStylePr>
    <w:tblStylePr w:type="firstRow">
      <w:rPr>
        <w:rFonts w:ascii="Arial" w:hAnsi="Arial"/>
        <w:color w:val="F2F2F2"/>
        <w:sz w:val="22"/>
      </w:rPr>
      <w:tcPr>
        <w:shd w:val="clear" w:color="FFFFFF" w:themeFill="accent2" w:themeFillTint="97" w:themeColor="accent2" w:themeTint="97"/>
      </w:tcPr>
    </w:tblStylePr>
    <w:tblStylePr w:type="lastCol">
      <w:rPr>
        <w:rFonts w:ascii="Arial" w:hAnsi="Arial"/>
        <w:color w:val="F2F2F2"/>
        <w:sz w:val="22"/>
      </w:rPr>
      <w:tcPr>
        <w:shd w:val="clear" w:color="FFFFFF" w:themeFill="accent2" w:themeFillTint="97" w:themeColor="accent2" w:themeTint="97"/>
      </w:tcPr>
    </w:tblStylePr>
    <w:tblStylePr w:type="lastRow">
      <w:rPr>
        <w:rFonts w:ascii="Arial" w:hAnsi="Arial"/>
        <w:color w:val="F2F2F2"/>
        <w:sz w:val="22"/>
      </w:rPr>
      <w:tcPr>
        <w:shd w:val="clear" w:color="FFFFFF" w:themeFill="accent2" w:themeFillTint="97" w:themeColor="accent2" w:themeTint="97"/>
      </w:tcPr>
    </w:tblStylePr>
  </w:style>
  <w:style w:type="table" w:styleId="154">
    <w:name w:val="Lined - Accent 3"/>
    <w:basedOn w:val="636"/>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3" w:themeFillTint="34" w:themeColor="accent3" w:themeTint="34"/>
      </w:tcPr>
    </w:tblStylePr>
    <w:tblStylePr w:type="band2Vert">
      <w:rPr>
        <w:rFonts w:ascii="Arial" w:hAnsi="Arial"/>
        <w:color w:val="404040"/>
        <w:sz w:val="22"/>
      </w:rPr>
      <w:tcPr>
        <w:shd w:val="clear" w:color="FFFFFF" w:themeFill="accent3" w:themeFillTint="34" w:themeColor="accent3" w:themeTint="34"/>
      </w:tcPr>
    </w:tblStylePr>
    <w:tblStylePr w:type="firstCol">
      <w:rPr>
        <w:rFonts w:ascii="Arial" w:hAnsi="Arial"/>
        <w:color w:val="F2F2F2"/>
        <w:sz w:val="22"/>
      </w:rPr>
      <w:tcPr>
        <w:shd w:val="clear" w:color="FFFFFF" w:themeFill="accent3" w:themeFillTint="FE" w:themeColor="accent3" w:themeTint="FE"/>
      </w:tcPr>
    </w:tblStylePr>
    <w:tblStylePr w:type="firstRow">
      <w:rPr>
        <w:rFonts w:ascii="Arial" w:hAnsi="Arial"/>
        <w:color w:val="F2F2F2"/>
        <w:sz w:val="22"/>
      </w:rPr>
      <w:tcPr>
        <w:shd w:val="clear" w:color="FFFFFF" w:themeFill="accent3" w:themeFillTint="FE" w:themeColor="accent3" w:themeTint="FE"/>
      </w:tcPr>
    </w:tblStylePr>
    <w:tblStylePr w:type="lastCol">
      <w:rPr>
        <w:rFonts w:ascii="Arial" w:hAnsi="Arial"/>
        <w:color w:val="F2F2F2"/>
        <w:sz w:val="22"/>
      </w:rPr>
      <w:tcPr>
        <w:shd w:val="clear" w:color="FFFFFF" w:themeFill="accent3" w:themeFillTint="FE" w:themeColor="accent3" w:themeTint="FE"/>
      </w:tcPr>
    </w:tblStylePr>
    <w:tblStylePr w:type="lastRow">
      <w:rPr>
        <w:rFonts w:ascii="Arial" w:hAnsi="Arial"/>
        <w:color w:val="F2F2F2"/>
        <w:sz w:val="22"/>
      </w:rPr>
      <w:tcPr>
        <w:shd w:val="clear" w:color="FFFFFF" w:themeFill="accent3" w:themeFillTint="FE" w:themeColor="accent3" w:themeTint="FE"/>
      </w:tcPr>
    </w:tblStylePr>
  </w:style>
  <w:style w:type="table" w:styleId="155">
    <w:name w:val="Lined - Accent 4"/>
    <w:basedOn w:val="636"/>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4" w:themeFillTint="34" w:themeColor="accent4" w:themeTint="34"/>
      </w:tcPr>
    </w:tblStylePr>
    <w:tblStylePr w:type="band2Vert">
      <w:rPr>
        <w:rFonts w:ascii="Arial" w:hAnsi="Arial"/>
        <w:color w:val="404040"/>
        <w:sz w:val="22"/>
      </w:rPr>
      <w:tcPr>
        <w:shd w:val="clear" w:color="FFFFFF" w:themeFill="accent4" w:themeFillTint="34" w:themeColor="accent4" w:themeTint="34"/>
      </w:tcPr>
    </w:tblStylePr>
    <w:tblStylePr w:type="firstCol">
      <w:rPr>
        <w:rFonts w:ascii="Arial" w:hAnsi="Arial"/>
        <w:color w:val="F2F2F2"/>
        <w:sz w:val="22"/>
      </w:rPr>
      <w:tcPr>
        <w:shd w:val="clear" w:color="FFFFFF" w:themeFill="accent4" w:themeFillTint="9A" w:themeColor="accent4" w:themeTint="9A"/>
      </w:tcPr>
    </w:tblStylePr>
    <w:tblStylePr w:type="firstRow">
      <w:rPr>
        <w:rFonts w:ascii="Arial" w:hAnsi="Arial"/>
        <w:color w:val="F2F2F2"/>
        <w:sz w:val="22"/>
      </w:rPr>
      <w:tcPr>
        <w:shd w:val="clear" w:color="FFFFFF" w:themeFill="accent4" w:themeFillTint="9A" w:themeColor="accent4" w:themeTint="9A"/>
      </w:tcPr>
    </w:tblStylePr>
    <w:tblStylePr w:type="lastCol">
      <w:rPr>
        <w:rFonts w:ascii="Arial" w:hAnsi="Arial"/>
        <w:color w:val="F2F2F2"/>
        <w:sz w:val="22"/>
      </w:rPr>
      <w:tcPr>
        <w:shd w:val="clear" w:color="FFFFFF" w:themeFill="accent4" w:themeFillTint="9A" w:themeColor="accent4" w:themeTint="9A"/>
      </w:tcPr>
    </w:tblStylePr>
    <w:tblStylePr w:type="lastRow">
      <w:rPr>
        <w:rFonts w:ascii="Arial" w:hAnsi="Arial"/>
        <w:color w:val="F2F2F2"/>
        <w:sz w:val="22"/>
      </w:rPr>
      <w:tcPr>
        <w:shd w:val="clear" w:color="FFFFFF" w:themeFill="accent4" w:themeFillTint="9A" w:themeColor="accent4" w:themeTint="9A"/>
      </w:tcPr>
    </w:tblStylePr>
  </w:style>
  <w:style w:type="table" w:styleId="156">
    <w:name w:val="Lined - Accent 5"/>
    <w:basedOn w:val="636"/>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5" w:themeFillTint="34" w:themeColor="accent5" w:themeTint="34"/>
      </w:tcPr>
    </w:tblStylePr>
    <w:tblStylePr w:type="band2Vert">
      <w:rPr>
        <w:rFonts w:ascii="Arial" w:hAnsi="Arial"/>
        <w:color w:val="404040"/>
        <w:sz w:val="22"/>
      </w:rPr>
      <w:tcPr>
        <w:shd w:val="clear" w:color="FFFFFF" w:themeFill="accent5" w:themeFillTint="34" w:themeColor="accent5" w:themeTint="34"/>
      </w:tcPr>
    </w:tblStylePr>
    <w:tblStylePr w:type="firstCol">
      <w:rPr>
        <w:rFonts w:ascii="Arial" w:hAnsi="Arial"/>
        <w:color w:val="F2F2F2"/>
        <w:sz w:val="22"/>
      </w:rPr>
      <w:tcPr>
        <w:shd w:val="clear" w:color="FFFFFF" w:themeFill="accent5" w:themeColor="accent5"/>
      </w:tcPr>
    </w:tblStylePr>
    <w:tblStylePr w:type="firstRow">
      <w:rPr>
        <w:rFonts w:ascii="Arial" w:hAnsi="Arial"/>
        <w:color w:val="F2F2F2"/>
        <w:sz w:val="22"/>
      </w:rPr>
      <w:tcPr>
        <w:shd w:val="clear" w:color="FFFFFF" w:themeFill="accent5" w:themeColor="accent5"/>
      </w:tcPr>
    </w:tblStylePr>
    <w:tblStylePr w:type="lastCol">
      <w:rPr>
        <w:rFonts w:ascii="Arial" w:hAnsi="Arial"/>
        <w:color w:val="F2F2F2"/>
        <w:sz w:val="22"/>
      </w:rPr>
      <w:tcPr>
        <w:shd w:val="clear" w:color="FFFFFF" w:themeFill="accent5" w:themeColor="accent5"/>
      </w:tcPr>
    </w:tblStylePr>
    <w:tblStylePr w:type="lastRow">
      <w:rPr>
        <w:rFonts w:ascii="Arial" w:hAnsi="Arial"/>
        <w:color w:val="F2F2F2"/>
        <w:sz w:val="22"/>
      </w:rPr>
      <w:tcPr>
        <w:shd w:val="clear" w:color="FFFFFF" w:themeFill="accent5" w:themeColor="accent5"/>
      </w:tcPr>
    </w:tblStylePr>
  </w:style>
  <w:style w:type="table" w:styleId="157">
    <w:name w:val="Lined - Accent 6"/>
    <w:basedOn w:val="636"/>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6" w:themeFillTint="34" w:themeColor="accent6" w:themeTint="34"/>
      </w:tcPr>
    </w:tblStylePr>
    <w:tblStylePr w:type="band2Vert">
      <w:rPr>
        <w:rFonts w:ascii="Arial" w:hAnsi="Arial"/>
        <w:color w:val="404040"/>
        <w:sz w:val="22"/>
      </w:rPr>
      <w:tcPr>
        <w:shd w:val="clear" w:color="FFFFFF" w:themeFill="accent6" w:themeFillTint="34" w:themeColor="accent6" w:themeTint="34"/>
      </w:tcPr>
    </w:tblStylePr>
    <w:tblStylePr w:type="firstCol">
      <w:rPr>
        <w:rFonts w:ascii="Arial" w:hAnsi="Arial"/>
        <w:color w:val="F2F2F2"/>
        <w:sz w:val="22"/>
      </w:rPr>
      <w:tcPr>
        <w:shd w:val="clear" w:color="FFFFFF" w:themeFill="accent6" w:themeColor="accent6"/>
      </w:tcPr>
    </w:tblStylePr>
    <w:tblStylePr w:type="firstRow">
      <w:rPr>
        <w:rFonts w:ascii="Arial" w:hAnsi="Arial"/>
        <w:color w:val="F2F2F2"/>
        <w:sz w:val="22"/>
      </w:rPr>
      <w:tcPr>
        <w:shd w:val="clear" w:color="FFFFFF" w:themeFill="accent6" w:themeColor="accent6"/>
      </w:tcPr>
    </w:tblStylePr>
    <w:tblStylePr w:type="lastCol">
      <w:rPr>
        <w:rFonts w:ascii="Arial" w:hAnsi="Arial"/>
        <w:color w:val="F2F2F2"/>
        <w:sz w:val="22"/>
      </w:rPr>
      <w:tcPr>
        <w:shd w:val="clear" w:color="FFFFFF" w:themeFill="accent6" w:themeColor="accent6"/>
      </w:tcPr>
    </w:tblStylePr>
    <w:tblStylePr w:type="lastRow">
      <w:rPr>
        <w:rFonts w:ascii="Arial" w:hAnsi="Arial"/>
        <w:color w:val="F2F2F2"/>
        <w:sz w:val="22"/>
      </w:rPr>
      <w:tcPr>
        <w:shd w:val="clear" w:color="FFFFFF" w:themeFill="accent6" w:themeColor="accent6"/>
      </w:tcPr>
    </w:tblStylePr>
  </w:style>
  <w:style w:type="table" w:styleId="158">
    <w:name w:val="Bordered &amp; Lined - Accent"/>
    <w:basedOn w:val="636"/>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text1" w:themeFillTint="0D" w:themeColor="text1" w:themeTint="0D"/>
      </w:tcPr>
    </w:tblStylePr>
    <w:tblStylePr w:type="band2Vert">
      <w:rPr>
        <w:rFonts w:ascii="Arial" w:hAnsi="Arial"/>
        <w:color w:val="404040"/>
        <w:sz w:val="22"/>
      </w:rPr>
      <w:tcPr>
        <w:shd w:val="clear" w:color="FFFFFF" w:themeFill="text1" w:themeFillTint="0D" w:themeColor="text1" w:themeTint="0D"/>
      </w:tcPr>
    </w:tblStylePr>
    <w:tblStylePr w:type="firstCol">
      <w:rPr>
        <w:rFonts w:ascii="Arial" w:hAnsi="Arial"/>
        <w:color w:val="F2F2F2"/>
        <w:sz w:val="22"/>
      </w:rPr>
      <w:tcPr>
        <w:shd w:val="clear" w:color="FFFFFF" w:themeFill="text1" w:themeFillTint="80" w:themeColor="text1" w:themeTint="80"/>
      </w:tcPr>
    </w:tblStylePr>
    <w:tblStylePr w:type="firstRow">
      <w:rPr>
        <w:rFonts w:ascii="Arial" w:hAnsi="Arial"/>
        <w:color w:val="F2F2F2"/>
        <w:sz w:val="22"/>
      </w:rPr>
      <w:tcPr>
        <w:shd w:val="clear" w:color="FFFFFF" w:themeFill="text1" w:themeFillTint="80" w:themeColor="text1" w:themeTint="80"/>
      </w:tcPr>
    </w:tblStylePr>
    <w:tblStylePr w:type="lastCol">
      <w:rPr>
        <w:rFonts w:ascii="Arial" w:hAnsi="Arial"/>
        <w:color w:val="F2F2F2"/>
        <w:sz w:val="22"/>
      </w:rPr>
      <w:tcPr>
        <w:shd w:val="clear" w:color="FFFFFF" w:themeFill="text1" w:themeFillTint="80" w:themeColor="text1" w:themeTint="80"/>
      </w:tcPr>
    </w:tblStylePr>
    <w:tblStylePr w:type="lastRow">
      <w:rPr>
        <w:rFonts w:ascii="Arial" w:hAnsi="Arial"/>
        <w:color w:val="F2F2F2"/>
        <w:sz w:val="22"/>
      </w:rPr>
      <w:tcPr>
        <w:shd w:val="clear" w:color="FFFFFF" w:themeFill="text1" w:themeFillTint="80" w:themeColor="text1" w:themeTint="80"/>
      </w:tcPr>
    </w:tblStylePr>
  </w:style>
  <w:style w:type="table" w:styleId="159">
    <w:name w:val="Bordered &amp; Lined - Accent 1"/>
    <w:basedOn w:val="636"/>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1" w:themeFillTint="50" w:themeColor="accent1" w:themeTint="50"/>
      </w:tcPr>
    </w:tblStylePr>
    <w:tblStylePr w:type="band2Vert">
      <w:rPr>
        <w:rFonts w:ascii="Arial" w:hAnsi="Arial"/>
        <w:color w:val="404040"/>
        <w:sz w:val="22"/>
      </w:rPr>
      <w:tcPr>
        <w:shd w:val="clear" w:color="FFFFFF" w:themeFill="accent1" w:themeFillTint="50" w:themeColor="accent1" w:themeTint="50"/>
      </w:tcPr>
    </w:tblStylePr>
    <w:tblStylePr w:type="firstCol">
      <w:rPr>
        <w:rFonts w:ascii="Arial" w:hAnsi="Arial"/>
        <w:color w:val="F2F2F2"/>
        <w:sz w:val="22"/>
      </w:rPr>
      <w:tcPr>
        <w:shd w:val="clear" w:color="FFFFFF" w:themeFill="accent1" w:themeFillTint="EA" w:themeColor="accent1" w:themeTint="EA"/>
      </w:tcPr>
    </w:tblStylePr>
    <w:tblStylePr w:type="firstRow">
      <w:rPr>
        <w:rFonts w:ascii="Arial" w:hAnsi="Arial"/>
        <w:color w:val="F2F2F2"/>
        <w:sz w:val="22"/>
      </w:rPr>
      <w:tcPr>
        <w:shd w:val="clear" w:color="FFFFFF" w:themeFill="accent1" w:themeFillTint="EA" w:themeColor="accent1" w:themeTint="EA"/>
      </w:tcPr>
    </w:tblStylePr>
    <w:tblStylePr w:type="lastCol">
      <w:rPr>
        <w:rFonts w:ascii="Arial" w:hAnsi="Arial"/>
        <w:color w:val="F2F2F2"/>
        <w:sz w:val="22"/>
      </w:rPr>
      <w:tcPr>
        <w:shd w:val="clear" w:color="FFFFFF" w:themeFill="accent1" w:themeFillTint="EA" w:themeColor="accent1" w:themeTint="EA"/>
      </w:tcPr>
    </w:tblStylePr>
    <w:tblStylePr w:type="lastRow">
      <w:rPr>
        <w:rFonts w:ascii="Arial" w:hAnsi="Arial"/>
        <w:color w:val="F2F2F2"/>
        <w:sz w:val="22"/>
      </w:rPr>
      <w:tcPr>
        <w:shd w:val="clear" w:color="FFFFFF" w:themeFill="accent1" w:themeFillTint="EA" w:themeColor="accent1" w:themeTint="EA"/>
      </w:tcPr>
    </w:tblStylePr>
  </w:style>
  <w:style w:type="table" w:styleId="160">
    <w:name w:val="Bordered &amp; Lined - Accent 2"/>
    <w:basedOn w:val="636"/>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2" w:themeFillTint="32" w:themeColor="accent2" w:themeTint="32"/>
      </w:tcPr>
    </w:tblStylePr>
    <w:tblStylePr w:type="band2Vert">
      <w:rPr>
        <w:rFonts w:ascii="Arial" w:hAnsi="Arial"/>
        <w:color w:val="404040"/>
        <w:sz w:val="22"/>
      </w:rPr>
      <w:tcPr>
        <w:shd w:val="clear" w:color="FFFFFF" w:themeFill="accent2" w:themeFillTint="32" w:themeColor="accent2" w:themeTint="32"/>
      </w:tcPr>
    </w:tblStylePr>
    <w:tblStylePr w:type="firstCol">
      <w:rPr>
        <w:rFonts w:ascii="Arial" w:hAnsi="Arial"/>
        <w:color w:val="F2F2F2"/>
        <w:sz w:val="22"/>
      </w:rPr>
      <w:tcPr>
        <w:shd w:val="clear" w:color="FFFFFF" w:themeFill="accent2" w:themeFillTint="97" w:themeColor="accent2" w:themeTint="97"/>
      </w:tcPr>
    </w:tblStylePr>
    <w:tblStylePr w:type="firstRow">
      <w:rPr>
        <w:rFonts w:ascii="Arial" w:hAnsi="Arial"/>
        <w:color w:val="F2F2F2"/>
        <w:sz w:val="22"/>
      </w:rPr>
      <w:tcPr>
        <w:shd w:val="clear" w:color="FFFFFF" w:themeFill="accent2" w:themeFillTint="97" w:themeColor="accent2" w:themeTint="97"/>
      </w:tcPr>
    </w:tblStylePr>
    <w:tblStylePr w:type="lastCol">
      <w:rPr>
        <w:rFonts w:ascii="Arial" w:hAnsi="Arial"/>
        <w:color w:val="F2F2F2"/>
        <w:sz w:val="22"/>
      </w:rPr>
      <w:tcPr>
        <w:shd w:val="clear" w:color="FFFFFF" w:themeFill="accent2" w:themeFillTint="97" w:themeColor="accent2" w:themeTint="97"/>
      </w:tcPr>
    </w:tblStylePr>
    <w:tblStylePr w:type="lastRow">
      <w:rPr>
        <w:rFonts w:ascii="Arial" w:hAnsi="Arial"/>
        <w:color w:val="F2F2F2"/>
        <w:sz w:val="22"/>
      </w:rPr>
      <w:tcPr>
        <w:shd w:val="clear" w:color="FFFFFF" w:themeFill="accent2" w:themeFillTint="97" w:themeColor="accent2" w:themeTint="97"/>
      </w:tcPr>
    </w:tblStylePr>
  </w:style>
  <w:style w:type="table" w:styleId="161">
    <w:name w:val="Bordered &amp; Lined - Accent 3"/>
    <w:basedOn w:val="636"/>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3" w:themeFillTint="34" w:themeColor="accent3" w:themeTint="34"/>
      </w:tcPr>
    </w:tblStylePr>
    <w:tblStylePr w:type="band2Vert">
      <w:rPr>
        <w:rFonts w:ascii="Arial" w:hAnsi="Arial"/>
        <w:color w:val="404040"/>
        <w:sz w:val="22"/>
      </w:rPr>
      <w:tcPr>
        <w:shd w:val="clear" w:color="FFFFFF" w:themeFill="accent3" w:themeFillTint="34" w:themeColor="accent3" w:themeTint="34"/>
      </w:tcPr>
    </w:tblStylePr>
    <w:tblStylePr w:type="firstCol">
      <w:rPr>
        <w:rFonts w:ascii="Arial" w:hAnsi="Arial"/>
        <w:color w:val="F2F2F2"/>
        <w:sz w:val="22"/>
      </w:rPr>
      <w:tcPr>
        <w:shd w:val="clear" w:color="FFFFFF" w:themeFill="accent3" w:themeFillTint="FE" w:themeColor="accent3" w:themeTint="FE"/>
      </w:tcPr>
    </w:tblStylePr>
    <w:tblStylePr w:type="firstRow">
      <w:rPr>
        <w:rFonts w:ascii="Arial" w:hAnsi="Arial"/>
        <w:color w:val="F2F2F2"/>
        <w:sz w:val="22"/>
      </w:rPr>
      <w:tcPr>
        <w:shd w:val="clear" w:color="FFFFFF" w:themeFill="accent3" w:themeFillTint="FE" w:themeColor="accent3" w:themeTint="FE"/>
      </w:tcPr>
    </w:tblStylePr>
    <w:tblStylePr w:type="lastCol">
      <w:rPr>
        <w:rFonts w:ascii="Arial" w:hAnsi="Arial"/>
        <w:color w:val="F2F2F2"/>
        <w:sz w:val="22"/>
      </w:rPr>
      <w:tcPr>
        <w:shd w:val="clear" w:color="FFFFFF" w:themeFill="accent3" w:themeFillTint="FE" w:themeColor="accent3" w:themeTint="FE"/>
      </w:tcPr>
    </w:tblStylePr>
    <w:tblStylePr w:type="lastRow">
      <w:rPr>
        <w:rFonts w:ascii="Arial" w:hAnsi="Arial"/>
        <w:color w:val="F2F2F2"/>
        <w:sz w:val="22"/>
      </w:rPr>
      <w:tcPr>
        <w:shd w:val="clear" w:color="FFFFFF" w:themeFill="accent3" w:themeFillTint="FE" w:themeColor="accent3" w:themeTint="FE"/>
      </w:tcPr>
    </w:tblStylePr>
  </w:style>
  <w:style w:type="table" w:styleId="162">
    <w:name w:val="Bordered &amp; Lined - Accent 4"/>
    <w:basedOn w:val="636"/>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4" w:themeFillTint="34" w:themeColor="accent4" w:themeTint="34"/>
      </w:tcPr>
    </w:tblStylePr>
    <w:tblStylePr w:type="band2Vert">
      <w:rPr>
        <w:rFonts w:ascii="Arial" w:hAnsi="Arial"/>
        <w:color w:val="404040"/>
        <w:sz w:val="22"/>
      </w:rPr>
      <w:tcPr>
        <w:shd w:val="clear" w:color="FFFFFF" w:themeFill="accent4" w:themeFillTint="34" w:themeColor="accent4" w:themeTint="34"/>
      </w:tcPr>
    </w:tblStylePr>
    <w:tblStylePr w:type="firstCol">
      <w:rPr>
        <w:rFonts w:ascii="Arial" w:hAnsi="Arial"/>
        <w:color w:val="F2F2F2"/>
        <w:sz w:val="22"/>
      </w:rPr>
      <w:tcPr>
        <w:shd w:val="clear" w:color="FFFFFF" w:themeFill="accent4" w:themeFillTint="9A" w:themeColor="accent4" w:themeTint="9A"/>
      </w:tcPr>
    </w:tblStylePr>
    <w:tblStylePr w:type="firstRow">
      <w:rPr>
        <w:rFonts w:ascii="Arial" w:hAnsi="Arial"/>
        <w:color w:val="F2F2F2"/>
        <w:sz w:val="22"/>
      </w:rPr>
      <w:tcPr>
        <w:shd w:val="clear" w:color="FFFFFF" w:themeFill="accent4" w:themeFillTint="9A" w:themeColor="accent4" w:themeTint="9A"/>
      </w:tcPr>
    </w:tblStylePr>
    <w:tblStylePr w:type="lastCol">
      <w:rPr>
        <w:rFonts w:ascii="Arial" w:hAnsi="Arial"/>
        <w:color w:val="F2F2F2"/>
        <w:sz w:val="22"/>
      </w:rPr>
      <w:tcPr>
        <w:shd w:val="clear" w:color="FFFFFF" w:themeFill="accent4" w:themeFillTint="9A" w:themeColor="accent4" w:themeTint="9A"/>
      </w:tcPr>
    </w:tblStylePr>
    <w:tblStylePr w:type="lastRow">
      <w:rPr>
        <w:rFonts w:ascii="Arial" w:hAnsi="Arial"/>
        <w:color w:val="F2F2F2"/>
        <w:sz w:val="22"/>
      </w:rPr>
      <w:tcPr>
        <w:shd w:val="clear" w:color="FFFFFF" w:themeFill="accent4" w:themeFillTint="9A" w:themeColor="accent4" w:themeTint="9A"/>
      </w:tcPr>
    </w:tblStylePr>
  </w:style>
  <w:style w:type="table" w:styleId="163">
    <w:name w:val="Bordered &amp; Lined - Accent 5"/>
    <w:basedOn w:val="636"/>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5" w:themeFillTint="34" w:themeColor="accent5" w:themeTint="34"/>
      </w:tcPr>
    </w:tblStylePr>
    <w:tblStylePr w:type="band2Vert">
      <w:rPr>
        <w:rFonts w:ascii="Arial" w:hAnsi="Arial"/>
        <w:color w:val="404040"/>
        <w:sz w:val="22"/>
      </w:rPr>
      <w:tcPr>
        <w:shd w:val="clear" w:color="FFFFFF" w:themeFill="accent5" w:themeFillTint="34" w:themeColor="accent5" w:themeTint="34"/>
      </w:tcPr>
    </w:tblStylePr>
    <w:tblStylePr w:type="firstCol">
      <w:rPr>
        <w:rFonts w:ascii="Arial" w:hAnsi="Arial"/>
        <w:color w:val="F2F2F2"/>
        <w:sz w:val="22"/>
      </w:rPr>
      <w:tcPr>
        <w:shd w:val="clear" w:color="FFFFFF" w:themeFill="accent5" w:themeColor="accent5"/>
      </w:tcPr>
    </w:tblStylePr>
    <w:tblStylePr w:type="firstRow">
      <w:rPr>
        <w:rFonts w:ascii="Arial" w:hAnsi="Arial"/>
        <w:color w:val="F2F2F2"/>
        <w:sz w:val="22"/>
      </w:rPr>
      <w:tcPr>
        <w:shd w:val="clear" w:color="FFFFFF" w:themeFill="accent5" w:themeColor="accent5"/>
      </w:tcPr>
    </w:tblStylePr>
    <w:tblStylePr w:type="lastCol">
      <w:rPr>
        <w:rFonts w:ascii="Arial" w:hAnsi="Arial"/>
        <w:color w:val="F2F2F2"/>
        <w:sz w:val="22"/>
      </w:rPr>
      <w:tcPr>
        <w:shd w:val="clear" w:color="FFFFFF" w:themeFill="accent5" w:themeColor="accent5"/>
      </w:tcPr>
    </w:tblStylePr>
    <w:tblStylePr w:type="lastRow">
      <w:rPr>
        <w:rFonts w:ascii="Arial" w:hAnsi="Arial"/>
        <w:color w:val="F2F2F2"/>
        <w:sz w:val="22"/>
      </w:rPr>
      <w:tcPr>
        <w:shd w:val="clear" w:color="FFFFFF" w:themeFill="accent5" w:themeColor="accent5"/>
      </w:tcPr>
    </w:tblStylePr>
  </w:style>
  <w:style w:type="table" w:styleId="164">
    <w:name w:val="Bordered &amp; Lined - Accent 6"/>
    <w:basedOn w:val="636"/>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6" w:themeFillTint="34" w:themeColor="accent6" w:themeTint="34"/>
      </w:tcPr>
    </w:tblStylePr>
    <w:tblStylePr w:type="band2Vert">
      <w:rPr>
        <w:rFonts w:ascii="Arial" w:hAnsi="Arial"/>
        <w:color w:val="404040"/>
        <w:sz w:val="22"/>
      </w:rPr>
      <w:tcPr>
        <w:shd w:val="clear" w:color="FFFFFF" w:themeFill="accent6" w:themeFillTint="34" w:themeColor="accent6" w:themeTint="34"/>
      </w:tcPr>
    </w:tblStylePr>
    <w:tblStylePr w:type="firstCol">
      <w:rPr>
        <w:rFonts w:ascii="Arial" w:hAnsi="Arial"/>
        <w:color w:val="F2F2F2"/>
        <w:sz w:val="22"/>
      </w:rPr>
      <w:tcPr>
        <w:shd w:val="clear" w:color="FFFFFF" w:themeFill="accent6" w:themeColor="accent6"/>
      </w:tcPr>
    </w:tblStylePr>
    <w:tblStylePr w:type="firstRow">
      <w:rPr>
        <w:rFonts w:ascii="Arial" w:hAnsi="Arial"/>
        <w:color w:val="F2F2F2"/>
        <w:sz w:val="22"/>
      </w:rPr>
      <w:tcPr>
        <w:shd w:val="clear" w:color="FFFFFF" w:themeFill="accent6" w:themeColor="accent6"/>
      </w:tcPr>
    </w:tblStylePr>
    <w:tblStylePr w:type="lastCol">
      <w:rPr>
        <w:rFonts w:ascii="Arial" w:hAnsi="Arial"/>
        <w:color w:val="F2F2F2"/>
        <w:sz w:val="22"/>
      </w:rPr>
      <w:tcPr>
        <w:shd w:val="clear" w:color="FFFFFF" w:themeFill="accent6" w:themeColor="accent6"/>
      </w:tcPr>
    </w:tblStylePr>
    <w:tblStylePr w:type="lastRow">
      <w:rPr>
        <w:rFonts w:ascii="Arial" w:hAnsi="Arial"/>
        <w:color w:val="F2F2F2"/>
        <w:sz w:val="22"/>
      </w:rPr>
      <w:tcPr>
        <w:shd w:val="clear" w:color="FFFFFF" w:themeFill="accent6" w:themeColor="accent6"/>
      </w:tcPr>
    </w:tblStylePr>
  </w:style>
  <w:style w:type="table" w:styleId="165">
    <w:name w:val="Bordered"/>
    <w:basedOn w:val="636"/>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166">
    <w:name w:val="Bordered - Accent 1"/>
    <w:basedOn w:val="636"/>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167">
    <w:name w:val="Bordered - Accent 2"/>
    <w:basedOn w:val="636"/>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168">
    <w:name w:val="Bordered - Accent 3"/>
    <w:basedOn w:val="636"/>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169">
    <w:name w:val="Bordered - Accent 4"/>
    <w:basedOn w:val="636"/>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170">
    <w:name w:val="Bordered - Accent 5"/>
    <w:basedOn w:val="636"/>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171">
    <w:name w:val="Bordered - Accent 6"/>
    <w:basedOn w:val="636"/>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paragraph" w:styleId="173">
    <w:name w:val="footnote text"/>
    <w:basedOn w:val="628"/>
    <w:link w:val="174"/>
    <w:uiPriority w:val="99"/>
    <w:semiHidden/>
    <w:unhideWhenUsed/>
    <w:rPr>
      <w:sz w:val="18"/>
    </w:rPr>
    <w:pPr>
      <w:spacing w:lineRule="auto" w:line="240" w:after="40"/>
    </w:pPr>
  </w:style>
  <w:style w:type="character" w:styleId="174">
    <w:name w:val="Footnote Text Char"/>
    <w:link w:val="173"/>
    <w:uiPriority w:val="99"/>
    <w:rPr>
      <w:sz w:val="18"/>
    </w:rPr>
  </w:style>
  <w:style w:type="character" w:styleId="175">
    <w:name w:val="footnote reference"/>
    <w:basedOn w:val="635"/>
    <w:uiPriority w:val="99"/>
    <w:unhideWhenUsed/>
    <w:rPr>
      <w:vertAlign w:val="superscript"/>
    </w:rPr>
  </w:style>
  <w:style w:type="paragraph" w:styleId="176">
    <w:name w:val="endnote text"/>
    <w:basedOn w:val="628"/>
    <w:link w:val="177"/>
    <w:uiPriority w:val="99"/>
    <w:semiHidden/>
    <w:unhideWhenUsed/>
    <w:rPr>
      <w:sz w:val="20"/>
    </w:rPr>
    <w:pPr>
      <w:spacing w:lineRule="auto" w:line="240" w:after="0"/>
    </w:pPr>
  </w:style>
  <w:style w:type="character" w:styleId="177">
    <w:name w:val="Endnote Text Char"/>
    <w:link w:val="176"/>
    <w:uiPriority w:val="99"/>
    <w:rPr>
      <w:sz w:val="20"/>
    </w:rPr>
  </w:style>
  <w:style w:type="character" w:styleId="178">
    <w:name w:val="endnote reference"/>
    <w:basedOn w:val="635"/>
    <w:uiPriority w:val="99"/>
    <w:semiHidden/>
    <w:unhideWhenUsed/>
    <w:rPr>
      <w:vertAlign w:val="superscript"/>
    </w:rPr>
  </w:style>
  <w:style w:type="paragraph" w:styleId="179">
    <w:name w:val="toc 1"/>
    <w:basedOn w:val="628"/>
    <w:next w:val="628"/>
    <w:uiPriority w:val="39"/>
    <w:unhideWhenUsed/>
    <w:pPr>
      <w:ind w:left="0" w:right="0" w:firstLine="0"/>
      <w:spacing w:after="57"/>
    </w:pPr>
  </w:style>
  <w:style w:type="paragraph" w:styleId="180">
    <w:name w:val="toc 2"/>
    <w:basedOn w:val="628"/>
    <w:next w:val="628"/>
    <w:uiPriority w:val="39"/>
    <w:unhideWhenUsed/>
    <w:pPr>
      <w:ind w:left="283" w:right="0" w:firstLine="0"/>
      <w:spacing w:after="57"/>
    </w:pPr>
  </w:style>
  <w:style w:type="paragraph" w:styleId="181">
    <w:name w:val="toc 3"/>
    <w:basedOn w:val="628"/>
    <w:next w:val="628"/>
    <w:uiPriority w:val="39"/>
    <w:unhideWhenUsed/>
    <w:pPr>
      <w:ind w:left="567" w:right="0" w:firstLine="0"/>
      <w:spacing w:after="57"/>
    </w:pPr>
  </w:style>
  <w:style w:type="paragraph" w:styleId="182">
    <w:name w:val="toc 4"/>
    <w:basedOn w:val="628"/>
    <w:next w:val="628"/>
    <w:uiPriority w:val="39"/>
    <w:unhideWhenUsed/>
    <w:pPr>
      <w:ind w:left="850" w:right="0" w:firstLine="0"/>
      <w:spacing w:after="57"/>
    </w:pPr>
  </w:style>
  <w:style w:type="paragraph" w:styleId="183">
    <w:name w:val="toc 5"/>
    <w:basedOn w:val="628"/>
    <w:next w:val="628"/>
    <w:uiPriority w:val="39"/>
    <w:unhideWhenUsed/>
    <w:pPr>
      <w:ind w:left="1134" w:right="0" w:firstLine="0"/>
      <w:spacing w:after="57"/>
    </w:pPr>
  </w:style>
  <w:style w:type="paragraph" w:styleId="184">
    <w:name w:val="toc 6"/>
    <w:basedOn w:val="628"/>
    <w:next w:val="628"/>
    <w:uiPriority w:val="39"/>
    <w:unhideWhenUsed/>
    <w:pPr>
      <w:ind w:left="1417" w:right="0" w:firstLine="0"/>
      <w:spacing w:after="57"/>
    </w:pPr>
  </w:style>
  <w:style w:type="paragraph" w:styleId="185">
    <w:name w:val="toc 7"/>
    <w:basedOn w:val="628"/>
    <w:next w:val="628"/>
    <w:uiPriority w:val="39"/>
    <w:unhideWhenUsed/>
    <w:pPr>
      <w:ind w:left="1701" w:right="0" w:firstLine="0"/>
      <w:spacing w:after="57"/>
    </w:pPr>
  </w:style>
  <w:style w:type="paragraph" w:styleId="186">
    <w:name w:val="toc 8"/>
    <w:basedOn w:val="628"/>
    <w:next w:val="628"/>
    <w:uiPriority w:val="39"/>
    <w:unhideWhenUsed/>
    <w:pPr>
      <w:ind w:left="1984" w:right="0" w:firstLine="0"/>
      <w:spacing w:after="57"/>
    </w:pPr>
  </w:style>
  <w:style w:type="paragraph" w:styleId="187">
    <w:name w:val="toc 9"/>
    <w:basedOn w:val="628"/>
    <w:next w:val="628"/>
    <w:uiPriority w:val="39"/>
    <w:unhideWhenUsed/>
    <w:pPr>
      <w:ind w:left="2268" w:right="0" w:firstLine="0"/>
      <w:spacing w:after="57"/>
    </w:pPr>
  </w:style>
  <w:style w:type="paragraph" w:styleId="188">
    <w:name w:val="TOC Heading"/>
    <w:uiPriority w:val="39"/>
    <w:unhideWhenUsed/>
  </w:style>
  <w:style w:type="paragraph" w:styleId="189">
    <w:name w:val="table of figures"/>
    <w:basedOn w:val="628"/>
    <w:next w:val="628"/>
    <w:uiPriority w:val="99"/>
    <w:unhideWhenUsed/>
    <w:pPr>
      <w:spacing w:after="0" w:afterAutospacing="0"/>
    </w:pPr>
  </w:style>
  <w:style w:type="paragraph" w:styleId="628" w:default="1">
    <w:name w:val="Normal"/>
    <w:qFormat/>
  </w:style>
  <w:style w:type="paragraph" w:styleId="629">
    <w:name w:val="Heading 1"/>
    <w:basedOn w:val="628"/>
    <w:next w:val="628"/>
    <w:qFormat/>
    <w:uiPriority w:val="9"/>
    <w:rPr>
      <w:b/>
      <w:sz w:val="48"/>
      <w:szCs w:val="48"/>
    </w:rPr>
    <w:pPr>
      <w:keepLines/>
      <w:keepNext/>
      <w:spacing w:after="120" w:before="480"/>
      <w:outlineLvl w:val="0"/>
    </w:pPr>
  </w:style>
  <w:style w:type="paragraph" w:styleId="630">
    <w:name w:val="Heading 2"/>
    <w:basedOn w:val="628"/>
    <w:next w:val="628"/>
    <w:qFormat/>
    <w:uiPriority w:val="9"/>
    <w:semiHidden/>
    <w:unhideWhenUsed/>
    <w:rPr>
      <w:b/>
      <w:sz w:val="36"/>
      <w:szCs w:val="36"/>
    </w:rPr>
    <w:pPr>
      <w:keepLines/>
      <w:keepNext/>
      <w:spacing w:after="80" w:before="360"/>
      <w:outlineLvl w:val="1"/>
    </w:pPr>
  </w:style>
  <w:style w:type="paragraph" w:styleId="631">
    <w:name w:val="Heading 3"/>
    <w:basedOn w:val="628"/>
    <w:next w:val="628"/>
    <w:qFormat/>
    <w:uiPriority w:val="9"/>
    <w:semiHidden/>
    <w:unhideWhenUsed/>
    <w:rPr>
      <w:b/>
      <w:sz w:val="28"/>
      <w:szCs w:val="28"/>
    </w:rPr>
    <w:pPr>
      <w:keepLines/>
      <w:keepNext/>
      <w:spacing w:after="80" w:before="280"/>
      <w:outlineLvl w:val="2"/>
    </w:pPr>
  </w:style>
  <w:style w:type="paragraph" w:styleId="632">
    <w:name w:val="Heading 4"/>
    <w:basedOn w:val="628"/>
    <w:next w:val="628"/>
    <w:qFormat/>
    <w:uiPriority w:val="9"/>
    <w:semiHidden/>
    <w:unhideWhenUsed/>
    <w:rPr>
      <w:b/>
      <w:sz w:val="24"/>
      <w:szCs w:val="24"/>
    </w:rPr>
    <w:pPr>
      <w:keepLines/>
      <w:keepNext/>
      <w:spacing w:after="40" w:before="240"/>
      <w:outlineLvl w:val="3"/>
    </w:pPr>
  </w:style>
  <w:style w:type="paragraph" w:styleId="633">
    <w:name w:val="Heading 5"/>
    <w:basedOn w:val="628"/>
    <w:next w:val="628"/>
    <w:qFormat/>
    <w:uiPriority w:val="9"/>
    <w:semiHidden/>
    <w:unhideWhenUsed/>
    <w:rPr>
      <w:b/>
    </w:rPr>
    <w:pPr>
      <w:keepLines/>
      <w:keepNext/>
      <w:spacing w:after="40" w:before="220"/>
      <w:outlineLvl w:val="4"/>
    </w:pPr>
  </w:style>
  <w:style w:type="paragraph" w:styleId="634">
    <w:name w:val="Heading 6"/>
    <w:basedOn w:val="628"/>
    <w:next w:val="628"/>
    <w:qFormat/>
    <w:uiPriority w:val="9"/>
    <w:semiHidden/>
    <w:unhideWhenUsed/>
    <w:rPr>
      <w:b/>
      <w:sz w:val="20"/>
      <w:szCs w:val="20"/>
    </w:rPr>
    <w:pPr>
      <w:keepLines/>
      <w:keepNext/>
      <w:spacing w:after="40" w:before="200"/>
      <w:outlineLvl w:val="5"/>
    </w:pPr>
  </w:style>
  <w:style w:type="character" w:styleId="635" w:default="1">
    <w:name w:val="Default Paragraph Font"/>
    <w:uiPriority w:val="1"/>
    <w:semiHidden/>
    <w:unhideWhenUsed/>
  </w:style>
  <w:style w:type="table" w:styleId="636" w:default="1">
    <w:name w:val="Normal Table"/>
    <w:uiPriority w:val="99"/>
    <w:semiHidden/>
    <w:unhideWhenUsed/>
    <w:tblPr>
      <w:tblInd w:w="0" w:type="dxa"/>
      <w:tblCellMar>
        <w:left w:w="108" w:type="dxa"/>
        <w:top w:w="0" w:type="dxa"/>
        <w:right w:w="108" w:type="dxa"/>
        <w:bottom w:w="0" w:type="dxa"/>
      </w:tblCellMar>
    </w:tblPr>
  </w:style>
  <w:style w:type="numbering" w:styleId="637" w:default="1">
    <w:name w:val="No List"/>
    <w:uiPriority w:val="99"/>
    <w:semiHidden/>
    <w:unhideWhenUsed/>
  </w:style>
  <w:style w:type="table" w:styleId="638" w:customStyle="1">
    <w:name w:val="Table Normal"/>
    <w:tblPr>
      <w:tblCellMar>
        <w:left w:w="0" w:type="dxa"/>
        <w:top w:w="0" w:type="dxa"/>
        <w:right w:w="0" w:type="dxa"/>
        <w:bottom w:w="0" w:type="dxa"/>
      </w:tblCellMar>
    </w:tblPr>
  </w:style>
  <w:style w:type="paragraph" w:styleId="639">
    <w:name w:val="Title"/>
    <w:basedOn w:val="628"/>
    <w:next w:val="628"/>
    <w:qFormat/>
    <w:uiPriority w:val="10"/>
    <w:rPr>
      <w:b/>
      <w:sz w:val="72"/>
      <w:szCs w:val="72"/>
    </w:rPr>
    <w:pPr>
      <w:keepLines/>
      <w:keepNext/>
      <w:spacing w:after="120" w:before="480"/>
    </w:pPr>
  </w:style>
  <w:style w:type="paragraph" w:styleId="640">
    <w:name w:val="List Paragraph"/>
    <w:basedOn w:val="628"/>
    <w:qFormat/>
    <w:uiPriority w:val="34"/>
    <w:pPr>
      <w:contextualSpacing w:val="true"/>
      <w:ind w:left="720"/>
    </w:pPr>
  </w:style>
  <w:style w:type="character" w:styleId="641">
    <w:name w:val="Hyperlink"/>
    <w:basedOn w:val="635"/>
    <w:uiPriority w:val="99"/>
    <w:unhideWhenUsed/>
    <w:rPr>
      <w:color w:val="0563C1" w:themeColor="hyperlink"/>
      <w:u w:val="single"/>
    </w:rPr>
  </w:style>
  <w:style w:type="character" w:styleId="642">
    <w:name w:val="Unresolved Mention"/>
    <w:basedOn w:val="635"/>
    <w:uiPriority w:val="99"/>
    <w:semiHidden/>
    <w:unhideWhenUsed/>
    <w:rPr>
      <w:color w:val="605E5C"/>
      <w:shd w:val="clear" w:fill="E1DFDD" w:color="auto"/>
    </w:rPr>
  </w:style>
  <w:style w:type="paragraph" w:styleId="643">
    <w:name w:val="Subtitle"/>
    <w:basedOn w:val="628"/>
    <w:next w:val="628"/>
    <w:qFormat/>
    <w:uiPriority w:val="11"/>
    <w:rPr>
      <w:rFonts w:ascii="Georgia" w:hAnsi="Georgia" w:cs="Georgia" w:eastAsia="Georgia"/>
      <w:i/>
      <w:color w:val="666666"/>
      <w:sz w:val="48"/>
      <w:szCs w:val="48"/>
    </w:rPr>
    <w:pPr>
      <w:keepLines/>
      <w:keepNext/>
      <w:spacing w:after="80" w:before="360"/>
    </w:pPr>
  </w:style>
  <w:style w:type="table" w:styleId="644" w:customStyle="1">
    <w:name w:val="StGen0"/>
    <w:basedOn w:val="638"/>
    <w:tblPr>
      <w:tblStyleRowBandSize w:val="1"/>
      <w:tblStyleColBandSize w:val="1"/>
      <w:tblCellMar>
        <w:left w:w="115" w:type="dxa"/>
        <w:top w:w="0" w:type="dxa"/>
        <w:right w:w="115" w:type="dxa"/>
        <w:bottom w:w="0" w:type="dxa"/>
      </w:tblCellMar>
    </w:tblPr>
  </w:style>
  <w:style w:type="table" w:styleId="645" w:customStyle="1">
    <w:name w:val="StGen1"/>
    <w:basedOn w:val="638"/>
    <w:tblPr>
      <w:tblStyleRowBandSize w:val="1"/>
      <w:tblStyleColBandSize w:val="1"/>
      <w:tblCellMar>
        <w:left w:w="115" w:type="dxa"/>
        <w:top w:w="0" w:type="dxa"/>
        <w:right w:w="115"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 Id="rId10" Type="http://schemas.openxmlformats.org/officeDocument/2006/relationships/customXml" Target="../customXml/item2.xml" /><Relationship Id="rId11" Type="http://schemas.openxmlformats.org/officeDocument/2006/relationships/image" Target="media/image1.png"/><Relationship Id="rId12" Type="http://schemas.openxmlformats.org/officeDocument/2006/relationships/hyperlink" Target="https://realty.rbc.ru/news/5ed882069a79475a9364380a" TargetMode="External"/><Relationship Id="rId13" Type="http://schemas.openxmlformats.org/officeDocument/2006/relationships/hyperlink" Target="https://t.me/DtRoad" TargetMode="External"/><Relationship Id="rId14" Type="http://schemas.openxmlformats.org/officeDocument/2006/relationships/hyperlink" Target="https://www.kommersant.ru/doc/4574871" TargetMode="External"/><Relationship Id="rId15" Type="http://schemas.openxmlformats.org/officeDocument/2006/relationships/hyperlink" Target="https://fbss.ru/rejting-samyh-dorogih-mashino-mest-moskvy-v-2020-godu/" TargetMode="External"/><Relationship Id="rId16" Type="http://schemas.openxmlformats.org/officeDocument/2006/relationships/hyperlink" Target="https://www.autonews.ru/news/5e0356bc9a794775f21f7e3f" TargetMode="External"/><Relationship Id="rId17" Type="http://schemas.openxmlformats.org/officeDocument/2006/relationships/hyperlink" Target="https://tass.ru/moskva/10392987" TargetMode="External"/><Relationship Id="rId18" Type="http://schemas.openxmlformats.org/officeDocument/2006/relationships/hyperlink" Target="https://www.autonews.ru/news/5ffc245e9a794781bd9be94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w:settings xmlns:w="http://schemas.openxmlformats.org/wordprocessingml/2006/main">
  <w:SpecialFormsHighlight w:val="c9c8ff"/>
</w:settings>
</file>

<file path=customXml/item2.xml><?xml version="1.0" encoding="utf-8"?>
<go:gDocsCustomXmlDataStorage xmlns:go="http://customooxmlschemas.google.com/" xmlns:r="http://schemas.openxmlformats.org/officeDocument/2006/relationships">
  <go:docsCustomData xmlns:go="http://customooxmlschemas.google.com/" roundtripDataSignature="AMtx7mgvdDsyQW0hed7w6I93z795FdCTmg==">AMUW2mV/ewlcu3pYjluo+tmObDKYjQfAopHF5oqymA0EmVxIDgI0SjJkrLZVG8+k3cC0DKVCDNnTgMjeA6AEC3XRIZcqIaEbEn5ATiY8BEtNJz7qNvtSTu8=</go:docsCustomData>
</go:gDocsCustomXmlDataStorage>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Application>R7-Office/6.4.2.34</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 Dalevich</dc:creator>
  <cp:lastModifiedBy>Анастасия Пчелкина</cp:lastModifiedBy>
  <cp:revision>3</cp:revision>
  <dcterms:created xsi:type="dcterms:W3CDTF">2021-01-19T08:59:00Z</dcterms:created>
  <dcterms:modified xsi:type="dcterms:W3CDTF">2022-02-09T07:47:58Z</dcterms:modified>
</cp:coreProperties>
</file>