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7F05F" w14:textId="77777777" w:rsidR="000B3607" w:rsidRDefault="00B46D36">
      <w:pPr>
        <w:ind w:left="142" w:right="42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F98B4FB" wp14:editId="3063E331">
            <wp:extent cx="725170" cy="841375"/>
            <wp:effectExtent l="0" t="0" r="0" b="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25170" cy="841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67D131A" w14:textId="6A87A999" w:rsidR="000B3607" w:rsidRPr="0014709D" w:rsidRDefault="00B46D36" w:rsidP="00591FFC">
      <w:pPr>
        <w:spacing w:after="0"/>
        <w:ind w:left="142" w:right="42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4709D">
        <w:rPr>
          <w:rFonts w:ascii="Times New Roman" w:hAnsi="Times New Roman"/>
          <w:b/>
          <w:bCs/>
          <w:sz w:val="24"/>
          <w:szCs w:val="24"/>
        </w:rPr>
        <w:t xml:space="preserve">Московская ТПП приглашает принять участие </w:t>
      </w:r>
      <w:r w:rsidR="00591FFC" w:rsidRPr="0014709D">
        <w:rPr>
          <w:rFonts w:ascii="Times New Roman" w:hAnsi="Times New Roman"/>
          <w:b/>
          <w:bCs/>
          <w:sz w:val="24"/>
          <w:szCs w:val="24"/>
        </w:rPr>
        <w:br/>
      </w:r>
      <w:r w:rsidRPr="0014709D">
        <w:rPr>
          <w:rFonts w:ascii="Times New Roman" w:hAnsi="Times New Roman"/>
          <w:b/>
          <w:bCs/>
          <w:sz w:val="24"/>
          <w:szCs w:val="24"/>
        </w:rPr>
        <w:t xml:space="preserve">в работе </w:t>
      </w:r>
      <w:r w:rsidR="00DC6FA1" w:rsidRPr="0014709D">
        <w:rPr>
          <w:rFonts w:ascii="Times New Roman" w:hAnsi="Times New Roman"/>
          <w:b/>
          <w:bCs/>
          <w:sz w:val="24"/>
          <w:szCs w:val="24"/>
        </w:rPr>
        <w:t>круглого стола</w:t>
      </w:r>
      <w:r w:rsidRPr="0014709D">
        <w:rPr>
          <w:rFonts w:ascii="Times New Roman" w:hAnsi="Times New Roman"/>
          <w:b/>
          <w:bCs/>
          <w:sz w:val="24"/>
          <w:szCs w:val="24"/>
        </w:rPr>
        <w:t xml:space="preserve"> на тему: </w:t>
      </w:r>
    </w:p>
    <w:p w14:paraId="55961EE6" w14:textId="4E16F618" w:rsidR="00F26F30" w:rsidRPr="00394C4A" w:rsidRDefault="00F26F30" w:rsidP="00F26F3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4C4A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205E1F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Новые технологии </w:t>
      </w:r>
      <w:r w:rsidR="00584B7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и подходы </w:t>
      </w:r>
      <w:r w:rsidR="00205E1F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в фармацевтическом маркетинге</w:t>
      </w:r>
      <w:r w:rsidR="00584B7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2025</w:t>
      </w:r>
      <w:r w:rsidRPr="00394C4A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14:paraId="16244E54" w14:textId="77777777" w:rsidR="000B3607" w:rsidRPr="0014709D" w:rsidRDefault="00B46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709D">
        <w:rPr>
          <w:rFonts w:ascii="Times New Roman" w:hAnsi="Times New Roman"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Дата и время проведения</w:t>
      </w:r>
      <w:r w:rsidRPr="0014709D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09DDA0AB" w14:textId="1D2A8B8D" w:rsidR="000B3607" w:rsidRPr="0014709D" w:rsidRDefault="00205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F04D6A" w:rsidRPr="0014709D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марта</w:t>
      </w:r>
      <w:r w:rsidR="00B46D36" w:rsidRPr="0014709D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4D204B" w:rsidRPr="0014709D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46D36" w:rsidRPr="0014709D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г. (</w:t>
      </w:r>
      <w:r w:rsidR="00394C4A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среда</w:t>
      </w:r>
      <w:r w:rsidR="00B46D36" w:rsidRPr="0014709D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166983C9" w14:textId="03A32896" w:rsidR="000B3607" w:rsidRPr="0014709D" w:rsidRDefault="00B46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709D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 </w:t>
      </w:r>
      <w:r w:rsidR="004A7370" w:rsidRPr="0014709D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10</w:t>
      </w:r>
      <w:r w:rsidRPr="0014709D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205E1F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Pr="0014709D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0 до 1</w:t>
      </w:r>
      <w:r w:rsidR="00476953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6</w:t>
      </w:r>
      <w:r w:rsidR="002A5C54" w:rsidRPr="0014709D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4A7370" w:rsidRPr="0014709D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="00F04D6A" w:rsidRPr="0014709D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Pr="0014709D">
        <w:rPr>
          <w:rFonts w:ascii="Times New Roman" w:hAnsi="Times New Roman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8F16A51" w14:textId="77777777" w:rsidR="000B3607" w:rsidRDefault="000B3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889D64" w14:textId="77777777" w:rsidR="000B3607" w:rsidRPr="00BC5E68" w:rsidRDefault="00B46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5E68">
        <w:rPr>
          <w:rFonts w:ascii="Times New Roman" w:hAnsi="Times New Roman"/>
          <w:b/>
          <w:bCs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Организаторы</w:t>
      </w:r>
      <w:r w:rsidRPr="00BC5E6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3A8E2EE9" w14:textId="45D9B80F" w:rsidR="00190E81" w:rsidRPr="00D45E32" w:rsidRDefault="00B46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5E6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Комитет </w:t>
      </w:r>
      <w:r w:rsidR="009A73C1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МТПП </w:t>
      </w:r>
      <w:r w:rsidRPr="00BC5E6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по </w:t>
      </w:r>
      <w:proofErr w:type="spellStart"/>
      <w:r w:rsidRPr="00BC5E6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медиакоммуникациям</w:t>
      </w:r>
      <w:proofErr w:type="spellEnd"/>
      <w:r w:rsidRPr="00BC5E6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бизнеса</w:t>
      </w:r>
    </w:p>
    <w:p w14:paraId="6F7B126D" w14:textId="1243E07D" w:rsidR="00394C4A" w:rsidRDefault="00394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rPr>
          <w:rStyle w:val="afe"/>
          <w:rFonts w:ascii="Times New Roman" w:hAnsi="Times New Roman" w:cs="Times New Roman"/>
          <w:b w:val="0"/>
          <w:color w:val="252525"/>
          <w:sz w:val="24"/>
          <w:szCs w:val="24"/>
        </w:rPr>
      </w:pPr>
      <w:r w:rsidRPr="00394C4A">
        <w:rPr>
          <w:rStyle w:val="afe"/>
          <w:rFonts w:ascii="Times New Roman" w:hAnsi="Times New Roman" w:cs="Times New Roman"/>
          <w:b w:val="0"/>
          <w:color w:val="252525"/>
          <w:sz w:val="24"/>
          <w:szCs w:val="24"/>
        </w:rPr>
        <w:t>Национальн</w:t>
      </w:r>
      <w:r>
        <w:rPr>
          <w:rStyle w:val="afe"/>
          <w:rFonts w:ascii="Times New Roman" w:hAnsi="Times New Roman" w:cs="Times New Roman"/>
          <w:b w:val="0"/>
          <w:color w:val="252525"/>
          <w:sz w:val="24"/>
          <w:szCs w:val="24"/>
        </w:rPr>
        <w:t>ая</w:t>
      </w:r>
      <w:r w:rsidRPr="00394C4A">
        <w:rPr>
          <w:rStyle w:val="afe"/>
          <w:rFonts w:ascii="Times New Roman" w:hAnsi="Times New Roman" w:cs="Times New Roman"/>
          <w:b w:val="0"/>
          <w:color w:val="252525"/>
          <w:sz w:val="24"/>
          <w:szCs w:val="24"/>
        </w:rPr>
        <w:t xml:space="preserve"> Ассоциаци</w:t>
      </w:r>
      <w:r>
        <w:rPr>
          <w:rStyle w:val="afe"/>
          <w:rFonts w:ascii="Times New Roman" w:hAnsi="Times New Roman" w:cs="Times New Roman"/>
          <w:b w:val="0"/>
          <w:color w:val="252525"/>
          <w:sz w:val="24"/>
          <w:szCs w:val="24"/>
        </w:rPr>
        <w:t>я</w:t>
      </w:r>
      <w:r w:rsidRPr="00394C4A">
        <w:rPr>
          <w:rStyle w:val="afe"/>
          <w:rFonts w:ascii="Times New Roman" w:hAnsi="Times New Roman" w:cs="Times New Roman"/>
          <w:b w:val="0"/>
          <w:color w:val="252525"/>
          <w:sz w:val="24"/>
          <w:szCs w:val="24"/>
        </w:rPr>
        <w:t xml:space="preserve"> Маркетинга и Менеджмента в фармацевтическом бизнесе</w:t>
      </w:r>
    </w:p>
    <w:p w14:paraId="5107CE83" w14:textId="109F2EF9" w:rsidR="00D45E32" w:rsidRPr="00D45E32" w:rsidRDefault="00507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rPr>
          <w:rStyle w:val="afe"/>
          <w:rFonts w:ascii="Times New Roman" w:hAnsi="Times New Roman" w:cs="Times New Roman"/>
          <w:b w:val="0"/>
          <w:color w:val="252525"/>
          <w:sz w:val="24"/>
          <w:szCs w:val="24"/>
        </w:rPr>
      </w:pPr>
      <w:r>
        <w:rPr>
          <w:rStyle w:val="afe"/>
          <w:rFonts w:ascii="Times New Roman" w:hAnsi="Times New Roman" w:cs="Times New Roman"/>
          <w:b w:val="0"/>
          <w:color w:val="252525"/>
          <w:sz w:val="24"/>
          <w:szCs w:val="24"/>
        </w:rPr>
        <w:br/>
      </w:r>
      <w:r w:rsidRPr="005076FC">
        <w:rPr>
          <w:rStyle w:val="afe"/>
          <w:rFonts w:ascii="Times New Roman" w:hAnsi="Times New Roman" w:cs="Times New Roman"/>
          <w:color w:val="252525"/>
          <w:sz w:val="24"/>
          <w:szCs w:val="24"/>
        </w:rPr>
        <w:t>Информационный партнер:</w:t>
      </w:r>
      <w:r>
        <w:rPr>
          <w:rStyle w:val="afe"/>
          <w:rFonts w:ascii="Times New Roman" w:hAnsi="Times New Roman" w:cs="Times New Roman"/>
          <w:b w:val="0"/>
          <w:color w:val="252525"/>
          <w:sz w:val="24"/>
          <w:szCs w:val="24"/>
        </w:rPr>
        <w:t xml:space="preserve"> </w:t>
      </w:r>
      <w:r>
        <w:rPr>
          <w:rStyle w:val="afe"/>
          <w:rFonts w:ascii="Times New Roman" w:hAnsi="Times New Roman" w:cs="Times New Roman"/>
          <w:b w:val="0"/>
          <w:color w:val="252525"/>
          <w:sz w:val="24"/>
          <w:szCs w:val="24"/>
        </w:rPr>
        <w:br/>
      </w:r>
      <w:r w:rsidR="00D45E32">
        <w:rPr>
          <w:rStyle w:val="afe"/>
          <w:rFonts w:ascii="Times New Roman" w:hAnsi="Times New Roman" w:cs="Times New Roman"/>
          <w:b w:val="0"/>
          <w:color w:val="252525"/>
          <w:sz w:val="24"/>
          <w:szCs w:val="24"/>
        </w:rPr>
        <w:t xml:space="preserve">Агентство фармацевтического маркетинга </w:t>
      </w:r>
      <w:r w:rsidR="00D45E32">
        <w:rPr>
          <w:rStyle w:val="afe"/>
          <w:rFonts w:ascii="Times New Roman" w:hAnsi="Times New Roman" w:cs="Times New Roman"/>
          <w:b w:val="0"/>
          <w:color w:val="252525"/>
          <w:sz w:val="24"/>
          <w:szCs w:val="24"/>
          <w:lang w:val="en-US"/>
        </w:rPr>
        <w:t>UMS</w:t>
      </w:r>
      <w:r w:rsidR="00D45E32" w:rsidRPr="00D45E32">
        <w:rPr>
          <w:rStyle w:val="afe"/>
          <w:rFonts w:ascii="Times New Roman" w:hAnsi="Times New Roman" w:cs="Times New Roman"/>
          <w:b w:val="0"/>
          <w:color w:val="252525"/>
          <w:sz w:val="24"/>
          <w:szCs w:val="24"/>
        </w:rPr>
        <w:t xml:space="preserve"> </w:t>
      </w:r>
      <w:r w:rsidR="00D45E32">
        <w:rPr>
          <w:rStyle w:val="afe"/>
          <w:rFonts w:ascii="Times New Roman" w:hAnsi="Times New Roman" w:cs="Times New Roman"/>
          <w:b w:val="0"/>
          <w:color w:val="252525"/>
          <w:sz w:val="24"/>
          <w:szCs w:val="24"/>
          <w:lang w:val="en-US"/>
        </w:rPr>
        <w:t>Healthcare</w:t>
      </w:r>
    </w:p>
    <w:p w14:paraId="70D56BE0" w14:textId="70B8755B" w:rsidR="00394C4A" w:rsidRPr="00394C4A" w:rsidRDefault="00394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94C4A">
        <w:rPr>
          <w:rFonts w:ascii="Times New Roman" w:hAnsi="Times New Roman" w:cs="Times New Roman"/>
          <w:b/>
          <w:bCs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F26C972" w14:textId="12D78351" w:rsidR="000B3607" w:rsidRPr="00494CE8" w:rsidRDefault="00B46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5E68">
        <w:rPr>
          <w:rFonts w:ascii="Times New Roman" w:hAnsi="Times New Roman"/>
          <w:b/>
          <w:bCs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Модераторы</w:t>
      </w:r>
      <w:r w:rsidRPr="00BC5E68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5D4B15B3" w14:textId="77777777" w:rsidR="00D45E32" w:rsidRPr="00D45E32" w:rsidRDefault="00DC6FA1" w:rsidP="00D45E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C5E68">
        <w:rPr>
          <w:rFonts w:ascii="Times New Roman" w:eastAsia="Times New Roman" w:hAnsi="Times New Roman" w:cs="Times New Roman"/>
          <w:b/>
          <w:sz w:val="24"/>
          <w:szCs w:val="24"/>
        </w:rPr>
        <w:t>Шилов Максим</w:t>
      </w:r>
      <w:r w:rsidRPr="00BC5E68">
        <w:rPr>
          <w:rFonts w:ascii="Times New Roman" w:eastAsia="Times New Roman" w:hAnsi="Times New Roman" w:cs="Times New Roman"/>
          <w:sz w:val="24"/>
          <w:szCs w:val="24"/>
        </w:rPr>
        <w:t>, руководитель направления «</w:t>
      </w:r>
      <w:r w:rsidR="009A73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C5E68">
        <w:rPr>
          <w:rFonts w:ascii="Times New Roman" w:eastAsia="Times New Roman" w:hAnsi="Times New Roman" w:cs="Times New Roman"/>
          <w:sz w:val="24"/>
          <w:szCs w:val="24"/>
        </w:rPr>
        <w:t>еклам</w:t>
      </w:r>
      <w:r w:rsidR="009A73C1">
        <w:rPr>
          <w:rFonts w:ascii="Times New Roman" w:eastAsia="Times New Roman" w:hAnsi="Times New Roman" w:cs="Times New Roman"/>
          <w:sz w:val="24"/>
          <w:szCs w:val="24"/>
        </w:rPr>
        <w:t>ная индустрия</w:t>
      </w:r>
      <w:r w:rsidRPr="00BC5E68">
        <w:rPr>
          <w:rFonts w:ascii="Times New Roman" w:eastAsia="Times New Roman" w:hAnsi="Times New Roman" w:cs="Times New Roman"/>
          <w:sz w:val="24"/>
          <w:szCs w:val="24"/>
        </w:rPr>
        <w:t xml:space="preserve">» комитета МТПП по </w:t>
      </w:r>
      <w:proofErr w:type="spellStart"/>
      <w:r w:rsidRPr="00BC5E68">
        <w:rPr>
          <w:rFonts w:ascii="Times New Roman" w:eastAsia="Times New Roman" w:hAnsi="Times New Roman" w:cs="Times New Roman"/>
          <w:sz w:val="24"/>
          <w:szCs w:val="24"/>
        </w:rPr>
        <w:t>медиакоммуникациям</w:t>
      </w:r>
      <w:proofErr w:type="spellEnd"/>
      <w:r w:rsidRPr="00BC5E68">
        <w:rPr>
          <w:rFonts w:ascii="Times New Roman" w:eastAsia="Times New Roman" w:hAnsi="Times New Roman" w:cs="Times New Roman"/>
          <w:sz w:val="24"/>
          <w:szCs w:val="24"/>
        </w:rPr>
        <w:t xml:space="preserve"> бизнеса</w:t>
      </w:r>
      <w:r w:rsidR="00D45E32" w:rsidRPr="00D45E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5E32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партнер агентства фармацевтического маркетинга </w:t>
      </w:r>
      <w:r w:rsidR="00D45E32">
        <w:rPr>
          <w:rFonts w:ascii="Times New Roman" w:hAnsi="Times New Roman"/>
          <w:sz w:val="24"/>
          <w:szCs w:val="24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UMS</w:t>
      </w:r>
      <w:r w:rsidR="00D45E32" w:rsidRPr="00D45E32">
        <w:rPr>
          <w:rFonts w:ascii="Times New Roman" w:hAnsi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45E32">
        <w:rPr>
          <w:rStyle w:val="afe"/>
          <w:rFonts w:ascii="Times New Roman" w:hAnsi="Times New Roman" w:cs="Times New Roman"/>
          <w:b w:val="0"/>
          <w:color w:val="252525"/>
          <w:sz w:val="24"/>
          <w:szCs w:val="24"/>
          <w:lang w:val="en-US"/>
        </w:rPr>
        <w:t>Healthcare</w:t>
      </w:r>
    </w:p>
    <w:p w14:paraId="58C3D59A" w14:textId="60C6028D" w:rsidR="00394C4A" w:rsidRDefault="00394C4A" w:rsidP="00394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rPr>
          <w:rStyle w:val="afe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</w:rPr>
        <w:t>Сергей Белов</w:t>
      </w:r>
      <w:r w:rsidR="00F26F30" w:rsidRPr="00DC32E2">
        <w:rPr>
          <w:rFonts w:ascii="Times New Roman" w:hAnsi="Times New Roman" w:cs="Times New Roman"/>
        </w:rPr>
        <w:t xml:space="preserve">, </w:t>
      </w:r>
      <w:r w:rsidR="00C80AE2">
        <w:rPr>
          <w:rFonts w:ascii="Times New Roman" w:hAnsi="Times New Roman" w:cs="Times New Roman"/>
        </w:rPr>
        <w:t xml:space="preserve">Президент </w:t>
      </w:r>
      <w:r w:rsidR="00C80AE2">
        <w:rPr>
          <w:rStyle w:val="afe"/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r w:rsidRPr="00C80AE2">
        <w:rPr>
          <w:rStyle w:val="afe"/>
          <w:rFonts w:ascii="Times New Roman" w:hAnsi="Times New Roman" w:cs="Times New Roman"/>
          <w:b w:val="0"/>
          <w:color w:val="auto"/>
          <w:sz w:val="24"/>
          <w:szCs w:val="24"/>
        </w:rPr>
        <w:t>ациональн</w:t>
      </w:r>
      <w:r w:rsidR="00C80AE2">
        <w:rPr>
          <w:rStyle w:val="afe"/>
          <w:rFonts w:ascii="Times New Roman" w:hAnsi="Times New Roman" w:cs="Times New Roman"/>
          <w:b w:val="0"/>
          <w:color w:val="auto"/>
          <w:sz w:val="24"/>
          <w:szCs w:val="24"/>
        </w:rPr>
        <w:t>ой</w:t>
      </w:r>
      <w:r w:rsidRPr="00C80AE2">
        <w:rPr>
          <w:rStyle w:val="afe"/>
          <w:rFonts w:ascii="Times New Roman" w:hAnsi="Times New Roman" w:cs="Times New Roman"/>
          <w:b w:val="0"/>
          <w:color w:val="auto"/>
          <w:sz w:val="24"/>
          <w:szCs w:val="24"/>
        </w:rPr>
        <w:t xml:space="preserve"> Ассоциация Маркетинга и Менеджмента в фармацевтическом бизнесе</w:t>
      </w:r>
      <w:r w:rsidR="00C80AE2">
        <w:rPr>
          <w:rStyle w:val="afe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C80AE2" w:rsidRPr="00C80AE2">
        <w:rPr>
          <w:rFonts w:ascii="Times New Roman" w:hAnsi="Times New Roman" w:cs="Times New Roman"/>
          <w:color w:val="auto"/>
          <w:sz w:val="24"/>
          <w:szCs w:val="24"/>
        </w:rPr>
        <w:t>Генеральный директор «</w:t>
      </w:r>
      <w:proofErr w:type="spellStart"/>
      <w:r w:rsidR="00C80AE2" w:rsidRPr="00C80AE2">
        <w:rPr>
          <w:rFonts w:ascii="Times New Roman" w:hAnsi="Times New Roman" w:cs="Times New Roman"/>
          <w:color w:val="auto"/>
          <w:sz w:val="24"/>
          <w:szCs w:val="24"/>
        </w:rPr>
        <w:t>Аспектус</w:t>
      </w:r>
      <w:proofErr w:type="spellEnd"/>
      <w:r w:rsidR="00C80AE2" w:rsidRPr="00C80AE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80AE2" w:rsidRPr="00C80AE2">
        <w:rPr>
          <w:rFonts w:ascii="Times New Roman" w:hAnsi="Times New Roman" w:cs="Times New Roman"/>
          <w:color w:val="auto"/>
          <w:sz w:val="24"/>
          <w:szCs w:val="24"/>
        </w:rPr>
        <w:t>Фарма</w:t>
      </w:r>
      <w:proofErr w:type="spellEnd"/>
      <w:r w:rsidR="00C80AE2" w:rsidRPr="00C80AE2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14:paraId="4D04D66A" w14:textId="77777777" w:rsidR="00C80AE2" w:rsidRPr="00C80AE2" w:rsidRDefault="00C80AE2" w:rsidP="00394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40" w:lineRule="auto"/>
        <w:rPr>
          <w:rStyle w:val="afe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A5669DF" w14:textId="6A8DB0C8" w:rsidR="00DC6FA1" w:rsidRPr="00BC5E68" w:rsidRDefault="00DC6FA1" w:rsidP="00394C4A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BC5E68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 и задачи мероприятия</w:t>
      </w:r>
      <w:r w:rsidRPr="00BC5E6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12658E" w14:textId="062DD991" w:rsidR="00BC5E68" w:rsidRPr="00631734" w:rsidRDefault="008A3535" w:rsidP="00BC5E68">
      <w:pPr>
        <w:pStyle w:val="a3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631734">
        <w:rPr>
          <w:rFonts w:ascii="Times New Roman" w:hAnsi="Times New Roman" w:cs="Times New Roman"/>
          <w:sz w:val="24"/>
          <w:szCs w:val="24"/>
        </w:rPr>
        <w:t xml:space="preserve">Раскрыть текущие тренды </w:t>
      </w:r>
      <w:r w:rsidR="00631734">
        <w:rPr>
          <w:rFonts w:ascii="Times New Roman" w:hAnsi="Times New Roman" w:cs="Times New Roman"/>
          <w:sz w:val="24"/>
          <w:szCs w:val="24"/>
        </w:rPr>
        <w:t>применения</w:t>
      </w:r>
      <w:r w:rsidR="00631734" w:rsidRPr="00631734">
        <w:rPr>
          <w:rFonts w:ascii="Times New Roman" w:hAnsi="Times New Roman" w:cs="Times New Roman"/>
          <w:sz w:val="24"/>
          <w:szCs w:val="24"/>
        </w:rPr>
        <w:t xml:space="preserve"> новых технологий</w:t>
      </w:r>
      <w:r w:rsidR="00631734">
        <w:rPr>
          <w:rFonts w:ascii="Times New Roman" w:hAnsi="Times New Roman" w:cs="Times New Roman"/>
          <w:sz w:val="24"/>
          <w:szCs w:val="24"/>
        </w:rPr>
        <w:t xml:space="preserve"> в сфере фармацевтического маркетинга</w:t>
      </w:r>
      <w:r w:rsidR="00631734" w:rsidRPr="00631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B7151" w14:textId="48491B9F" w:rsidR="00F26F30" w:rsidRPr="00631734" w:rsidRDefault="00631734" w:rsidP="00F26F30">
      <w:pPr>
        <w:pStyle w:val="a3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631734">
        <w:rPr>
          <w:rFonts w:ascii="Times New Roman" w:hAnsi="Times New Roman" w:cs="Times New Roman"/>
          <w:sz w:val="24"/>
          <w:szCs w:val="24"/>
        </w:rPr>
        <w:t>Показать возможности ИИ в фармацевтическом маркетинге</w:t>
      </w:r>
    </w:p>
    <w:p w14:paraId="20C6EB5C" w14:textId="74CA31CE" w:rsidR="00F26F30" w:rsidRPr="00631734" w:rsidRDefault="00F26F30" w:rsidP="00F26F30">
      <w:pPr>
        <w:pStyle w:val="a3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631734">
        <w:rPr>
          <w:rFonts w:ascii="Times New Roman" w:hAnsi="Times New Roman" w:cs="Times New Roman"/>
          <w:sz w:val="24"/>
          <w:szCs w:val="24"/>
        </w:rPr>
        <w:t xml:space="preserve">Поделиться </w:t>
      </w:r>
      <w:r w:rsidR="00631734" w:rsidRPr="00631734">
        <w:rPr>
          <w:rFonts w:ascii="Times New Roman" w:hAnsi="Times New Roman" w:cs="Times New Roman"/>
          <w:sz w:val="24"/>
          <w:szCs w:val="24"/>
        </w:rPr>
        <w:t>примерами применения новых технологий и подходов</w:t>
      </w:r>
      <w:r w:rsidR="00631734">
        <w:rPr>
          <w:rFonts w:ascii="Times New Roman" w:hAnsi="Times New Roman" w:cs="Times New Roman"/>
          <w:sz w:val="24"/>
          <w:szCs w:val="24"/>
        </w:rPr>
        <w:t xml:space="preserve"> в продвижении фармацевтической продукции</w:t>
      </w:r>
      <w:r w:rsidR="00631734" w:rsidRPr="00631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908EB" w14:textId="0AD4C946" w:rsidR="000B3607" w:rsidRPr="0060281D" w:rsidRDefault="00B46D36" w:rsidP="0060281D">
      <w:pPr>
        <w:pStyle w:val="2"/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Программа:</w:t>
      </w:r>
    </w:p>
    <w:tbl>
      <w:tblPr>
        <w:tblStyle w:val="TableNormal"/>
        <w:tblW w:w="107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13"/>
        <w:gridCol w:w="4252"/>
        <w:gridCol w:w="5103"/>
      </w:tblGrid>
      <w:tr w:rsidR="000B3607" w14:paraId="3EBEC0DD" w14:textId="77777777" w:rsidTr="003A528F">
        <w:trPr>
          <w:trHeight w:val="14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7EFFF" w14:textId="77777777" w:rsidR="000B3607" w:rsidRPr="00093F25" w:rsidRDefault="00B46D36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93F25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ECE32" w14:textId="77777777" w:rsidR="000B3607" w:rsidRPr="00093F25" w:rsidRDefault="00B46D36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93F25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935B8" w14:textId="77777777" w:rsidR="000B3607" w:rsidRPr="00093F25" w:rsidRDefault="00B46D36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93F25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Организатор/спикер</w:t>
            </w:r>
          </w:p>
        </w:tc>
        <w:bookmarkStart w:id="0" w:name="_GoBack"/>
        <w:bookmarkEnd w:id="0"/>
      </w:tr>
      <w:tr w:rsidR="000B3607" w14:paraId="26C0024A" w14:textId="77777777" w:rsidTr="003A528F">
        <w:trPr>
          <w:trHeight w:val="126"/>
          <w:jc w:val="center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9C324" w14:textId="77777777" w:rsidR="000B3607" w:rsidRPr="00093F25" w:rsidRDefault="00B46D36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93F25">
              <w:rPr>
                <w:rFonts w:ascii="Times New Roman" w:hAnsi="Times New Roman"/>
                <w:b/>
                <w:bCs/>
                <w:sz w:val="24"/>
                <w:szCs w:val="24"/>
              </w:rPr>
              <w:t>Регистрация</w:t>
            </w:r>
          </w:p>
        </w:tc>
      </w:tr>
      <w:tr w:rsidR="000B3607" w14:paraId="7E3B55DF" w14:textId="77777777" w:rsidTr="003A528F">
        <w:trPr>
          <w:trHeight w:val="24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48BED" w14:textId="4350F4D5" w:rsidR="000B3607" w:rsidRPr="00C8304B" w:rsidRDefault="00205E1F" w:rsidP="008607BA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46D36" w:rsidRPr="00C8304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93397" w:rsidRPr="00C8304B">
              <w:rPr>
                <w:rFonts w:ascii="Times New Roman" w:hAnsi="Times New Roman"/>
                <w:sz w:val="24"/>
                <w:szCs w:val="24"/>
              </w:rPr>
              <w:t>0</w:t>
            </w:r>
            <w:r w:rsidR="00B46D36" w:rsidRPr="00C8304B">
              <w:rPr>
                <w:rFonts w:ascii="Times New Roman" w:hAnsi="Times New Roman"/>
                <w:sz w:val="24"/>
                <w:szCs w:val="24"/>
              </w:rPr>
              <w:t>-1</w:t>
            </w:r>
            <w:r w:rsidR="00DC6FA1" w:rsidRPr="00C8304B">
              <w:rPr>
                <w:rFonts w:ascii="Times New Roman" w:hAnsi="Times New Roman"/>
                <w:sz w:val="24"/>
                <w:szCs w:val="24"/>
              </w:rPr>
              <w:t>0</w:t>
            </w:r>
            <w:r w:rsidR="00B46D36" w:rsidRPr="00C8304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6D36" w:rsidRPr="00C830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8E209" w14:textId="1D27E00F" w:rsidR="000B3607" w:rsidRPr="00C8304B" w:rsidRDefault="00B46D36">
            <w:pPr>
              <w:spacing w:after="0" w:line="240" w:lineRule="auto"/>
              <w:rPr>
                <w:sz w:val="24"/>
                <w:szCs w:val="24"/>
              </w:rPr>
            </w:pPr>
            <w:r w:rsidRPr="00C8304B">
              <w:rPr>
                <w:rFonts w:ascii="Times New Roman" w:hAnsi="Times New Roman"/>
                <w:sz w:val="24"/>
                <w:szCs w:val="24"/>
              </w:rPr>
              <w:t xml:space="preserve">Регистрация участников </w:t>
            </w:r>
            <w:r w:rsidR="0029139D" w:rsidRPr="00C8304B">
              <w:rPr>
                <w:rFonts w:ascii="Times New Roman" w:hAnsi="Times New Roman"/>
                <w:sz w:val="24"/>
                <w:szCs w:val="24"/>
              </w:rPr>
              <w:t>/ технические настройки, чай/кофе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42C10" w14:textId="77777777" w:rsidR="000B3607" w:rsidRPr="00C8304B" w:rsidRDefault="00B46D36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8304B">
              <w:rPr>
                <w:rFonts w:ascii="Times New Roman" w:hAnsi="Times New Roman"/>
                <w:sz w:val="24"/>
                <w:szCs w:val="24"/>
              </w:rPr>
              <w:t>МТПП</w:t>
            </w:r>
          </w:p>
        </w:tc>
      </w:tr>
      <w:tr w:rsidR="000B3607" w14:paraId="363E73BA" w14:textId="77777777" w:rsidTr="003A528F">
        <w:trPr>
          <w:trHeight w:val="81"/>
          <w:jc w:val="center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A5A13" w14:textId="17C2B824" w:rsidR="000B3607" w:rsidRPr="00093F25" w:rsidRDefault="00DC6FA1" w:rsidP="00DC6FA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93F25">
              <w:rPr>
                <w:rFonts w:ascii="Times New Roman" w:hAnsi="Times New Roman"/>
                <w:b/>
                <w:bCs/>
                <w:sz w:val="24"/>
                <w:szCs w:val="24"/>
              </w:rPr>
              <w:t>Круглый стол</w:t>
            </w:r>
            <w:r w:rsidR="00B46D36" w:rsidRPr="00093F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93F2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</w:t>
            </w:r>
            <w:r w:rsidR="00AE513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Новые технологии и подходы в фармацевтическом маркетинге 2025</w:t>
            </w:r>
            <w:r w:rsidRPr="00093F2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»</w:t>
            </w:r>
          </w:p>
        </w:tc>
      </w:tr>
      <w:tr w:rsidR="00205E1F" w14:paraId="2E230631" w14:textId="77777777" w:rsidTr="003A528F">
        <w:trPr>
          <w:trHeight w:val="105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A84D5" w14:textId="3977A57D" w:rsidR="00205E1F" w:rsidRPr="00093F25" w:rsidRDefault="00205E1F" w:rsidP="008607BA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93F25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-10: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6A631" w14:textId="673693E8" w:rsidR="00205E1F" w:rsidRPr="0049693D" w:rsidRDefault="0049693D" w:rsidP="00021529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и в</w:t>
            </w:r>
            <w:r w:rsidR="00205E1F" w:rsidRPr="0049693D">
              <w:rPr>
                <w:rFonts w:ascii="Times New Roman" w:hAnsi="Times New Roman" w:cs="Times New Roman"/>
                <w:sz w:val="24"/>
                <w:szCs w:val="24"/>
              </w:rPr>
              <w:t>ыступление спикера на тему: «</w:t>
            </w:r>
            <w:r w:rsidRPr="00496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Маркетолог и маркетинг. </w:t>
            </w:r>
            <w:bookmarkStart w:id="1" w:name="_Hlk188901058"/>
            <w:r w:rsidRPr="004969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Вызовы, решения, карьера в период новых возможностей</w:t>
            </w:r>
            <w:bookmarkEnd w:id="1"/>
            <w:r w:rsidR="00205E1F" w:rsidRPr="004969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79C09" w14:textId="77777777" w:rsidR="00205E1F" w:rsidRPr="003223AE" w:rsidRDefault="00205E1F" w:rsidP="00F476A5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Спикер</w:t>
            </w:r>
          </w:p>
          <w:p w14:paraId="6A20621A" w14:textId="00E4D0EA" w:rsidR="00205E1F" w:rsidRDefault="00205E1F" w:rsidP="00205E1F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Заместитель председателя </w:t>
            </w:r>
            <w:r w:rsidRPr="00093F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Комитета </w:t>
            </w:r>
            <w:r w:rsidR="009A73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МТПП</w:t>
            </w:r>
            <w:r w:rsidR="009A73C1" w:rsidRPr="00093F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93F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</w:t>
            </w:r>
            <w:proofErr w:type="spellStart"/>
            <w:r w:rsidRPr="00093F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медиакоммуникациям</w:t>
            </w:r>
            <w:proofErr w:type="spellEnd"/>
            <w:r w:rsidRPr="00093F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бизнеса</w:t>
            </w:r>
            <w:r w:rsidR="004969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835419C" w14:textId="71BD9705" w:rsidR="00205E1F" w:rsidRPr="00205E1F" w:rsidRDefault="00205E1F" w:rsidP="00F04D6A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Сергей Филипенко</w:t>
            </w:r>
          </w:p>
        </w:tc>
      </w:tr>
      <w:tr w:rsidR="00205E1F" w14:paraId="4468EBC2" w14:textId="77777777" w:rsidTr="003A528F">
        <w:trPr>
          <w:trHeight w:val="37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15DD8" w14:textId="115E78BA" w:rsidR="00205E1F" w:rsidRPr="00093F25" w:rsidRDefault="00205E1F" w:rsidP="006E0D7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93F25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9EB5A" w14:textId="72D224D4" w:rsidR="00205E1F" w:rsidRPr="00093F25" w:rsidRDefault="00205E1F" w:rsidP="008607BA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sz w:val="24"/>
                <w:szCs w:val="24"/>
              </w:rPr>
            </w:pPr>
            <w:r w:rsidRPr="00093F25">
              <w:rPr>
                <w:rFonts w:ascii="Times New Roman" w:hAnsi="Times New Roman"/>
                <w:sz w:val="24"/>
                <w:szCs w:val="24"/>
              </w:rPr>
              <w:t>Вопросы спикеру и обсуждение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613F8" w14:textId="02DBCD02" w:rsidR="00205E1F" w:rsidRPr="003223AE" w:rsidRDefault="00205E1F" w:rsidP="00011E4D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05E1F" w14:paraId="641BAA3B" w14:textId="77777777" w:rsidTr="003A528F">
        <w:trPr>
          <w:trHeight w:val="20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63628" w14:textId="1A8249A1" w:rsidR="00205E1F" w:rsidRPr="00093F25" w:rsidRDefault="00205E1F" w:rsidP="006E0D7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25">
              <w:rPr>
                <w:rFonts w:ascii="Times New Roman" w:hAnsi="Times New Roman"/>
                <w:sz w:val="24"/>
                <w:szCs w:val="24"/>
              </w:rPr>
              <w:t>1</w:t>
            </w:r>
            <w:r w:rsidR="00584B7D">
              <w:rPr>
                <w:rFonts w:ascii="Times New Roman" w:hAnsi="Times New Roman"/>
                <w:sz w:val="24"/>
                <w:szCs w:val="24"/>
              </w:rPr>
              <w:t>1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:</w:t>
            </w:r>
            <w:r w:rsidR="00584B7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:</w:t>
            </w:r>
            <w:r w:rsidR="00584B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F8491" w14:textId="134F6D59" w:rsidR="00205E1F" w:rsidRPr="00584B7D" w:rsidRDefault="00205E1F" w:rsidP="00770EBD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584B7D">
              <w:rPr>
                <w:rFonts w:ascii="Times New Roman" w:eastAsia="Garamond" w:hAnsi="Times New Roman" w:cs="Times New Roman"/>
                <w:sz w:val="24"/>
                <w:szCs w:val="24"/>
              </w:rPr>
              <w:t>Выступление спикера на тему</w:t>
            </w:r>
            <w:r w:rsidR="00584B7D">
              <w:rPr>
                <w:rFonts w:ascii="Times New Roman" w:eastAsia="Garamond" w:hAnsi="Times New Roman" w:cs="Times New Roman"/>
                <w:sz w:val="24"/>
                <w:szCs w:val="24"/>
              </w:rPr>
              <w:t>:</w:t>
            </w:r>
            <w:r w:rsidRPr="00584B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6CF88B0C" w14:textId="7FCC3B57" w:rsidR="00205E1F" w:rsidRPr="00584B7D" w:rsidRDefault="00205E1F" w:rsidP="008607BA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4B7D" w:rsidRPr="00584B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Хорошо забытое старое медицинского мар</w:t>
            </w:r>
            <w:r w:rsidR="004F4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584B7D" w:rsidRPr="00584B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етинга - что взять с собой в 2025 год и что ожидать от известных инструментов</w:t>
            </w:r>
            <w:r w:rsidRPr="00584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E93CA" w14:textId="1400DA87" w:rsidR="00205E1F" w:rsidRPr="007C5115" w:rsidRDefault="00205E1F" w:rsidP="00770EBD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02AC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Спикер</w:t>
            </w:r>
          </w:p>
          <w:p w14:paraId="40147747" w14:textId="77777777" w:rsidR="00584B7D" w:rsidRDefault="00584B7D" w:rsidP="00584B7D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Президент </w:t>
            </w:r>
            <w:r>
              <w:rPr>
                <w:rStyle w:val="af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</w:t>
            </w:r>
            <w:r w:rsidRPr="00C80AE2">
              <w:rPr>
                <w:rStyle w:val="af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ациональн</w:t>
            </w:r>
            <w:r>
              <w:rPr>
                <w:rStyle w:val="af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ой</w:t>
            </w:r>
            <w:r w:rsidRPr="00C80AE2">
              <w:rPr>
                <w:rStyle w:val="af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Ассоциация Маркетинга и Менеджмента в фармацевтическом бизнесе</w:t>
            </w:r>
            <w:r>
              <w:rPr>
                <w:rStyle w:val="af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C80A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Генеральный директор «</w:t>
            </w:r>
            <w:proofErr w:type="spellStart"/>
            <w:r w:rsidRPr="00C80A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Аспектус</w:t>
            </w:r>
            <w:proofErr w:type="spellEnd"/>
            <w:r w:rsidRPr="00C80A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80A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Фарма</w:t>
            </w:r>
            <w:proofErr w:type="spellEnd"/>
            <w:r w:rsidRPr="00C80A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15FB4891" w14:textId="204CCED8" w:rsidR="00205E1F" w:rsidRPr="00093F25" w:rsidRDefault="00584B7D" w:rsidP="00F04D6A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Сергей Белов</w:t>
            </w:r>
          </w:p>
        </w:tc>
      </w:tr>
      <w:tr w:rsidR="00205E1F" w14:paraId="38DBD83D" w14:textId="77777777" w:rsidTr="003A528F">
        <w:trPr>
          <w:trHeight w:val="20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94314" w14:textId="069CF553" w:rsidR="00205E1F" w:rsidRPr="00093F25" w:rsidRDefault="00205E1F" w:rsidP="006E0D7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93F2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:</w:t>
            </w:r>
            <w:r w:rsidR="00203BFA">
              <w:rPr>
                <w:rFonts w:ascii="Times New Roman" w:hAnsi="Times New Roman"/>
                <w:sz w:val="24"/>
                <w:szCs w:val="24"/>
              </w:rPr>
              <w:t>20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-11:</w:t>
            </w:r>
            <w:r w:rsidR="00203B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F0253" w14:textId="28E0A5EA" w:rsidR="00205E1F" w:rsidRPr="00A52A8B" w:rsidRDefault="00205E1F" w:rsidP="00770EBD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F25">
              <w:rPr>
                <w:rFonts w:ascii="Times New Roman" w:hAnsi="Times New Roman"/>
                <w:sz w:val="24"/>
                <w:szCs w:val="24"/>
              </w:rPr>
              <w:t>Вопросы спикеру и обсуждение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B85E1" w14:textId="4D49CBF6" w:rsidR="00205E1F" w:rsidRPr="00011E4D" w:rsidRDefault="00205E1F" w:rsidP="00770EBD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05E1F" w14:paraId="348335D8" w14:textId="77777777" w:rsidTr="003A528F">
        <w:trPr>
          <w:trHeight w:val="10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EAC9D" w14:textId="7DB8AE6E" w:rsidR="00205E1F" w:rsidRPr="00093F25" w:rsidRDefault="00205E1F" w:rsidP="008607BA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25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0DC1F" w14:textId="1CADA619" w:rsidR="00205E1F" w:rsidRPr="00093F25" w:rsidRDefault="00205E1F" w:rsidP="008607BA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F25">
              <w:rPr>
                <w:rFonts w:ascii="Times New Roman" w:hAnsi="Times New Roman"/>
                <w:sz w:val="24"/>
                <w:szCs w:val="24"/>
              </w:rPr>
              <w:t>Выступление спикера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B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BFA" w:rsidRPr="00203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Революция или фальстарт? Как ИИ меняет медицинский маркетинг</w:t>
            </w:r>
            <w:r w:rsidRPr="00203BF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E70BC" w14:textId="77777777" w:rsidR="00205E1F" w:rsidRPr="00203BFA" w:rsidRDefault="00205E1F" w:rsidP="00770EBD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Спикер</w:t>
            </w:r>
          </w:p>
          <w:p w14:paraId="005BF983" w14:textId="2E2F0EAB" w:rsidR="00205E1F" w:rsidRPr="00203BFA" w:rsidRDefault="00203BFA" w:rsidP="00770EBD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03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Эксперт в управлении маркетингом и продажами с опытом работы в лидирующих фармацевтических компаниях </w:t>
            </w:r>
            <w:r w:rsidRPr="00203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Materia</w:t>
            </w:r>
            <w:r w:rsidRPr="00203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3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Medica</w:t>
            </w:r>
            <w:proofErr w:type="spellEnd"/>
            <w:r w:rsidRPr="00203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03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Abbott</w:t>
            </w:r>
            <w:r w:rsidRPr="00203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АВВА РУС. </w:t>
            </w:r>
          </w:p>
          <w:p w14:paraId="0BD99058" w14:textId="7DCEB1C0" w:rsidR="00205E1F" w:rsidRPr="00203BFA" w:rsidRDefault="00203BFA" w:rsidP="003E555C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03B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Николай Гришин</w:t>
            </w:r>
          </w:p>
        </w:tc>
      </w:tr>
      <w:tr w:rsidR="00205E1F" w:rsidRPr="00802ACE" w14:paraId="1917BAB2" w14:textId="77777777" w:rsidTr="003A528F">
        <w:trPr>
          <w:trHeight w:val="21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36B48" w14:textId="5CEFCAEC" w:rsidR="00205E1F" w:rsidRPr="00093F25" w:rsidRDefault="00205E1F" w:rsidP="00DC6FA1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7A22A" w14:textId="5E461F63" w:rsidR="00205E1F" w:rsidRPr="003D087A" w:rsidRDefault="00205E1F" w:rsidP="00DC6FA1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093F25">
              <w:rPr>
                <w:rFonts w:ascii="Times New Roman" w:hAnsi="Times New Roman"/>
                <w:sz w:val="24"/>
                <w:szCs w:val="24"/>
              </w:rPr>
              <w:t>Вопросы спикеру и обсуждение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39D56" w14:textId="432EFAE5" w:rsidR="00205E1F" w:rsidRPr="00770EBD" w:rsidRDefault="00205E1F" w:rsidP="00770EBD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05E1F" w:rsidRPr="00C74785" w14:paraId="2921B47F" w14:textId="77777777" w:rsidTr="003A528F">
        <w:trPr>
          <w:trHeight w:val="30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4DA4C" w14:textId="6F19B9B5" w:rsidR="00205E1F" w:rsidRPr="00093F25" w:rsidRDefault="00205E1F" w:rsidP="00C4079F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25">
              <w:rPr>
                <w:rFonts w:ascii="Times New Roman" w:hAnsi="Times New Roman"/>
                <w:sz w:val="24"/>
                <w:szCs w:val="24"/>
              </w:rPr>
              <w:t>12:</w:t>
            </w:r>
            <w:r w:rsidR="00C74785">
              <w:rPr>
                <w:rFonts w:ascii="Times New Roman" w:hAnsi="Times New Roman"/>
                <w:sz w:val="24"/>
                <w:szCs w:val="24"/>
              </w:rPr>
              <w:t>00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:</w:t>
            </w:r>
            <w:r w:rsidR="00C747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1A49F" w14:textId="05A4B5AB" w:rsidR="00205E1F" w:rsidRDefault="00205E1F" w:rsidP="006E0D7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F25">
              <w:rPr>
                <w:rFonts w:ascii="Times New Roman" w:hAnsi="Times New Roman"/>
                <w:sz w:val="24"/>
                <w:szCs w:val="24"/>
              </w:rPr>
              <w:t>Выступление спикера на тему</w:t>
            </w:r>
            <w:r w:rsidR="00E6496A">
              <w:rPr>
                <w:rFonts w:ascii="Times New Roman" w:hAnsi="Times New Roman"/>
                <w:sz w:val="24"/>
                <w:szCs w:val="24"/>
              </w:rPr>
              <w:t>: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177AD6" w14:textId="489C8970" w:rsidR="00205E1F" w:rsidRPr="00C74785" w:rsidRDefault="00205E1F" w:rsidP="00C4079F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785">
              <w:rPr>
                <w:rFonts w:ascii="Times New Roman" w:eastAsia="Garamond" w:hAnsi="Times New Roman" w:cs="Times New Roman"/>
                <w:sz w:val="24"/>
                <w:szCs w:val="24"/>
              </w:rPr>
              <w:t>«</w:t>
            </w:r>
            <w:r w:rsidR="00C74785" w:rsidRPr="00C747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Новые методы в классических направлениях. Как повысить эффективность оффлайн мероприятий?</w:t>
            </w:r>
            <w:r w:rsidRPr="00C74785">
              <w:rPr>
                <w:rFonts w:ascii="Times New Roman" w:eastAsia="Garamond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2A7F9" w14:textId="77777777" w:rsidR="00205E1F" w:rsidRPr="00093F25" w:rsidRDefault="00205E1F" w:rsidP="00C4079F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3F25">
              <w:rPr>
                <w:rFonts w:ascii="Times New Roman" w:hAnsi="Times New Roman"/>
                <w:b/>
                <w:bCs/>
                <w:sz w:val="24"/>
                <w:szCs w:val="24"/>
              </w:rPr>
              <w:t>Спикер</w:t>
            </w:r>
          </w:p>
          <w:p w14:paraId="4750F1BF" w14:textId="77777777" w:rsidR="00C74785" w:rsidRPr="003F5CA8" w:rsidRDefault="00C74785" w:rsidP="00C74785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bookmarkStart w:id="2" w:name="_Hlk188900306"/>
            <w:r w:rsidRPr="003F5C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Коммерческий директор </w:t>
            </w:r>
            <w:proofErr w:type="spellStart"/>
            <w:r w:rsidRPr="003F5CA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Vita</w:t>
            </w:r>
            <w:proofErr w:type="spellEnd"/>
            <w:r w:rsidRPr="003F5C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F5CA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Media</w:t>
            </w:r>
            <w:proofErr w:type="spellEnd"/>
            <w:r w:rsidRPr="003F5C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F5C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Group</w:t>
            </w:r>
            <w:proofErr w:type="spellEnd"/>
            <w:r w:rsidRPr="003F5C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bookmarkEnd w:id="2"/>
          <w:p w14:paraId="333192BD" w14:textId="77777777" w:rsidR="00C74785" w:rsidRDefault="00C74785" w:rsidP="00C74785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3D04CDE" w14:textId="66D84F6F" w:rsidR="00205E1F" w:rsidRPr="00C74785" w:rsidRDefault="00C74785" w:rsidP="00C74785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4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Антон </w:t>
            </w:r>
            <w:proofErr w:type="spellStart"/>
            <w:r w:rsidRPr="00C74785">
              <w:rPr>
                <w:rFonts w:ascii="Times New Roman" w:hAnsi="Times New Roman" w:cs="Times New Roman"/>
                <w:b/>
                <w:sz w:val="24"/>
                <w:szCs w:val="24"/>
              </w:rPr>
              <w:t>Бр</w:t>
            </w:r>
            <w:r w:rsidR="00B3062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74785">
              <w:rPr>
                <w:rFonts w:ascii="Times New Roman" w:hAnsi="Times New Roman" w:cs="Times New Roman"/>
                <w:b/>
                <w:sz w:val="24"/>
                <w:szCs w:val="24"/>
              </w:rPr>
              <w:t>жеватый</w:t>
            </w:r>
            <w:proofErr w:type="spellEnd"/>
            <w:r w:rsidR="00205E1F" w:rsidRPr="00C747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E1F" w14:paraId="199506B4" w14:textId="77777777" w:rsidTr="003A528F">
        <w:trPr>
          <w:trHeight w:val="2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66741" w14:textId="6B002C7E" w:rsidR="00205E1F" w:rsidRPr="00093F25" w:rsidRDefault="00205E1F" w:rsidP="00C4079F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:</w:t>
            </w:r>
            <w:r w:rsidR="00C747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-1</w:t>
            </w:r>
            <w:r w:rsidR="00C74785">
              <w:rPr>
                <w:rFonts w:ascii="Times New Roman" w:hAnsi="Times New Roman"/>
                <w:sz w:val="24"/>
                <w:szCs w:val="24"/>
              </w:rPr>
              <w:t>2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:</w:t>
            </w:r>
            <w:r w:rsidR="00C7478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3FC76" w14:textId="4BBB1291" w:rsidR="00205E1F" w:rsidRPr="00A94EBF" w:rsidRDefault="00205E1F" w:rsidP="00C4079F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F25">
              <w:rPr>
                <w:rFonts w:ascii="Times New Roman" w:hAnsi="Times New Roman"/>
                <w:sz w:val="24"/>
                <w:szCs w:val="24"/>
              </w:rPr>
              <w:t>Вопросы спикеру и обсуждение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8F828" w14:textId="62C42388" w:rsidR="00205E1F" w:rsidRPr="00093F25" w:rsidRDefault="00205E1F" w:rsidP="00C4079F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4785" w14:paraId="045B9D4B" w14:textId="77777777" w:rsidTr="003A528F">
        <w:trPr>
          <w:trHeight w:val="2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D9F27" w14:textId="19E67DEF" w:rsidR="00C74785" w:rsidRPr="00093F25" w:rsidRDefault="00C74785" w:rsidP="00C4079F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12:30-13:00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F77DB" w14:textId="7818124C" w:rsidR="00C74785" w:rsidRPr="00C74785" w:rsidRDefault="00C74785" w:rsidP="00C4079F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 на чай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кофе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5DA7C" w14:textId="77777777" w:rsidR="00C74785" w:rsidRPr="00093F25" w:rsidRDefault="00C74785" w:rsidP="00C4079F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05E1F" w14:paraId="179A25BC" w14:textId="77777777" w:rsidTr="003A528F">
        <w:trPr>
          <w:trHeight w:val="20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B96C5" w14:textId="0D38355A" w:rsidR="00205E1F" w:rsidRPr="00C8304B" w:rsidRDefault="00205E1F" w:rsidP="003D087A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00 -13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47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3D7CA" w14:textId="7FD4CF44" w:rsidR="00205E1F" w:rsidRPr="00E6496A" w:rsidRDefault="00205E1F" w:rsidP="00C4079F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96A">
              <w:rPr>
                <w:rFonts w:ascii="Times New Roman" w:hAnsi="Times New Roman"/>
                <w:sz w:val="24"/>
                <w:szCs w:val="24"/>
              </w:rPr>
              <w:t xml:space="preserve">Выступление спикера на тему </w:t>
            </w:r>
            <w:r w:rsidRPr="00E649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496A" w:rsidRPr="00E64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Новые технологии, форматы и механики в медицинском маркетинге</w:t>
            </w:r>
            <w:r w:rsidRPr="00E64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0A7F1" w14:textId="77777777" w:rsidR="00205E1F" w:rsidRPr="00093F25" w:rsidRDefault="00205E1F" w:rsidP="006E0D77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Спикер</w:t>
            </w:r>
          </w:p>
          <w:p w14:paraId="6AC78D7C" w14:textId="2C4173F9" w:rsidR="00205E1F" w:rsidRPr="00E6496A" w:rsidRDefault="00E6496A" w:rsidP="00A94EBF">
            <w:pPr>
              <w:rPr>
                <w:rFonts w:ascii="Times New Roman" w:hAnsi="Times New Roman" w:cs="Times New Roman"/>
              </w:rPr>
            </w:pPr>
            <w:bookmarkStart w:id="3" w:name="_Hlk188900365"/>
            <w:r>
              <w:rPr>
                <w:rFonts w:ascii="Times New Roman" w:hAnsi="Times New Roman" w:cs="Times New Roman"/>
              </w:rPr>
              <w:t>Управляющий директор</w:t>
            </w:r>
            <w:r w:rsidR="00D45E32" w:rsidRPr="00D45E32">
              <w:rPr>
                <w:rFonts w:ascii="Times New Roman" w:hAnsi="Times New Roman" w:cs="Times New Roman"/>
              </w:rPr>
              <w:t xml:space="preserve"> </w:t>
            </w:r>
            <w:r w:rsidR="00D45E32">
              <w:rPr>
                <w:rFonts w:ascii="Times New Roman" w:hAnsi="Times New Roman" w:cs="Times New Roman"/>
              </w:rPr>
              <w:t>агентства фармацевтического маркетинга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UMS</w:t>
            </w:r>
            <w:r w:rsidRPr="00E649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Healthcare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bookmarkEnd w:id="3"/>
          <w:p w14:paraId="4D0A1A27" w14:textId="39289B58" w:rsidR="00205E1F" w:rsidRPr="00093F25" w:rsidRDefault="00E6496A" w:rsidP="00C4079F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</w:t>
            </w:r>
            <w:r w:rsidR="003A528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Власенко</w:t>
            </w:r>
          </w:p>
        </w:tc>
      </w:tr>
      <w:tr w:rsidR="00205E1F" w14:paraId="22751807" w14:textId="77777777" w:rsidTr="003A528F">
        <w:trPr>
          <w:trHeight w:val="30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DFB13" w14:textId="3B3DA530" w:rsidR="00205E1F" w:rsidRPr="00093F25" w:rsidRDefault="00205E1F" w:rsidP="00C4079F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496A">
              <w:rPr>
                <w:rFonts w:ascii="Times New Roman" w:hAnsi="Times New Roman"/>
                <w:sz w:val="24"/>
                <w:szCs w:val="24"/>
              </w:rPr>
              <w:t>0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64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5E530" w14:textId="3345E0A2" w:rsidR="00205E1F" w:rsidRPr="00093F25" w:rsidRDefault="00205E1F" w:rsidP="003D087A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F25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</w:rPr>
              <w:t>спикеру и обсуждение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641BF" w14:textId="1AC76412" w:rsidR="00205E1F" w:rsidRPr="00093F25" w:rsidRDefault="00205E1F" w:rsidP="00C4079F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496A" w14:paraId="2F12D389" w14:textId="77777777" w:rsidTr="003A528F">
        <w:trPr>
          <w:trHeight w:val="30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4297" w14:textId="6DCB7E1F" w:rsidR="00E6496A" w:rsidRDefault="00E6496A" w:rsidP="00C4079F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B9D27" w14:textId="5C6AD9FB" w:rsidR="00E6496A" w:rsidRPr="005E1DB7" w:rsidRDefault="00E6496A" w:rsidP="003D087A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B7">
              <w:rPr>
                <w:rFonts w:ascii="Times New Roman" w:hAnsi="Times New Roman" w:cs="Times New Roman"/>
                <w:sz w:val="24"/>
                <w:szCs w:val="24"/>
              </w:rPr>
              <w:t>Выступление спикера на тему: «</w:t>
            </w:r>
            <w:r w:rsidR="005E1DB7" w:rsidRPr="005E1DB7"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Искусственный интеллект в создании контента для фармацевтического маркетинга будущего</w:t>
            </w:r>
            <w:r w:rsidRPr="005E1D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6866B" w14:textId="77777777" w:rsidR="00E6496A" w:rsidRPr="00093F25" w:rsidRDefault="00E6496A" w:rsidP="00E6496A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Спикер</w:t>
            </w:r>
          </w:p>
          <w:p w14:paraId="439F6E65" w14:textId="32896BA7" w:rsidR="00E6496A" w:rsidRPr="00D05A69" w:rsidRDefault="00D05A69" w:rsidP="00E6496A">
            <w:pPr>
              <w:rPr>
                <w:rFonts w:ascii="Times New Roman" w:hAnsi="Times New Roman" w:cs="Times New Roman"/>
              </w:rPr>
            </w:pPr>
            <w:bookmarkStart w:id="4" w:name="_Hlk188900402"/>
            <w:r>
              <w:rPr>
                <w:rFonts w:ascii="Times New Roman" w:hAnsi="Times New Roman" w:cs="Times New Roman"/>
              </w:rPr>
              <w:t xml:space="preserve">Руководитель по медицинскому цифровому маркетингу, Россия и СНГ </w:t>
            </w:r>
            <w:r>
              <w:rPr>
                <w:rFonts w:ascii="Times New Roman" w:hAnsi="Times New Roman" w:cs="Times New Roman"/>
                <w:lang w:val="en-US"/>
              </w:rPr>
              <w:t>Dr</w:t>
            </w:r>
            <w:r w:rsidRPr="00D05A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Reddy</w:t>
            </w:r>
            <w:r w:rsidRPr="00D05A69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bookmarkEnd w:id="4"/>
          <w:p w14:paraId="1F58DC94" w14:textId="5F9E3BA2" w:rsidR="00E6496A" w:rsidRPr="00093F25" w:rsidRDefault="00D05A69" w:rsidP="00E6496A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 Саввина</w:t>
            </w:r>
          </w:p>
        </w:tc>
      </w:tr>
      <w:tr w:rsidR="00D05A69" w14:paraId="7324A1EB" w14:textId="77777777" w:rsidTr="003A528F">
        <w:trPr>
          <w:trHeight w:val="30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FEB49" w14:textId="5E47E68A" w:rsidR="00D05A69" w:rsidRDefault="00D05A69" w:rsidP="00D05A69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209F7" w14:textId="47CFB233" w:rsidR="00D05A69" w:rsidRPr="00093F25" w:rsidRDefault="00D05A69" w:rsidP="00D05A69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F25">
              <w:rPr>
                <w:rFonts w:ascii="Times New Roman" w:hAnsi="Times New Roman"/>
                <w:sz w:val="24"/>
                <w:szCs w:val="24"/>
              </w:rPr>
              <w:t>Вопросы спикеру и обсуждение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51648" w14:textId="77777777" w:rsidR="00D05A69" w:rsidRPr="00093F25" w:rsidRDefault="00D05A69" w:rsidP="00D05A69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5A69" w:rsidRPr="00C74785" w14:paraId="3AF61800" w14:textId="77777777" w:rsidTr="003A528F">
        <w:trPr>
          <w:trHeight w:val="26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5529C" w14:textId="56E41D75" w:rsidR="00D05A69" w:rsidRPr="00093F25" w:rsidRDefault="00D05A69" w:rsidP="00D05A69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14:00-14:20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F0FF9" w14:textId="0565222C" w:rsidR="00D05A69" w:rsidRPr="00093F25" w:rsidRDefault="00D05A69" w:rsidP="00D05A6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спикера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 xml:space="preserve"> на тему </w:t>
            </w:r>
            <w:r w:rsidRPr="00F454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Позиционирование От Кутюр для употребления внутрь.</w:t>
            </w:r>
            <w:r w:rsidRPr="00C74785">
              <w:rPr>
                <w:rFonts w:ascii="Times New Roman" w:hAnsi="Times New Roman" w:cs="Times New Roman"/>
                <w:sz w:val="24"/>
                <w:szCs w:val="24"/>
              </w:rPr>
              <w:t xml:space="preserve"> Ингредиенты и формулы идеального позиционирования</w:t>
            </w:r>
            <w:r w:rsidRPr="00F454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8FEBC" w14:textId="77777777" w:rsidR="00D05A69" w:rsidRPr="00093F25" w:rsidRDefault="00D05A69" w:rsidP="00D05A69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Спикер</w:t>
            </w:r>
          </w:p>
          <w:p w14:paraId="164CA938" w14:textId="240C7400" w:rsidR="00D05A69" w:rsidRPr="00C74785" w:rsidRDefault="00D05A69" w:rsidP="00D05A69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bookmarkStart w:id="5" w:name="_Hlk188900438"/>
            <w:r w:rsidRPr="00C74785"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Ведущий эксперт Академии </w:t>
            </w:r>
            <w:proofErr w:type="spellStart"/>
            <w:r w:rsidRPr="00C74785"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Фарм</w:t>
            </w:r>
            <w:proofErr w:type="spellEnd"/>
            <w:r w:rsidRPr="00C74785">
              <w:rPr>
                <w:rStyle w:val="af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Консалтинга, Действительный член Российской ассоциации фармацевтического маркетинга, Член Гильдии маркетологов</w:t>
            </w:r>
          </w:p>
          <w:bookmarkEnd w:id="5"/>
          <w:p w14:paraId="40D4B37A" w14:textId="7DEA0848" w:rsidR="00D05A69" w:rsidRPr="00093F25" w:rsidRDefault="00D05A69" w:rsidP="00D05A69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4785"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 Краснов</w:t>
            </w:r>
          </w:p>
        </w:tc>
      </w:tr>
      <w:tr w:rsidR="00D05A69" w:rsidRPr="00CB539B" w14:paraId="66FC5426" w14:textId="77777777" w:rsidTr="003A528F">
        <w:trPr>
          <w:trHeight w:val="34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2683B" w14:textId="2C0211D2" w:rsidR="00D05A69" w:rsidRPr="00093F25" w:rsidRDefault="00D05A69" w:rsidP="00D05A69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14:20-14:30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5ADA6" w14:textId="6642EC84" w:rsidR="00D05A69" w:rsidRPr="00093F25" w:rsidRDefault="00D05A69" w:rsidP="00D05A6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93F25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</w:rPr>
              <w:t>спикеру и обсуждение</w:t>
            </w:r>
            <w:r w:rsidRPr="00093F2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389DB" w14:textId="3078807C" w:rsidR="00D05A69" w:rsidRPr="008A3535" w:rsidRDefault="00D05A69" w:rsidP="00D05A69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5A69" w14:paraId="747E4E66" w14:textId="77777777" w:rsidTr="003A528F">
        <w:trPr>
          <w:trHeight w:val="34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A14E4" w14:textId="7FC50BA2" w:rsidR="00D05A69" w:rsidRDefault="00D05A69" w:rsidP="00D05A69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14:30-15:00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066A4" w14:textId="441B1246" w:rsidR="00D05A69" w:rsidRDefault="00D05A69" w:rsidP="00D05A6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нетворкинг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E6610" w14:textId="77777777" w:rsidR="00D05A69" w:rsidRPr="008A3535" w:rsidRDefault="00D05A69" w:rsidP="00D05A69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CD1080" w14:textId="77777777" w:rsidR="00D05A69" w:rsidRDefault="00D05A69" w:rsidP="00016455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4"/>
          <w:szCs w:val="24"/>
        </w:rPr>
      </w:pPr>
    </w:p>
    <w:p w14:paraId="1A968144" w14:textId="14E2FA1F" w:rsidR="00016455" w:rsidRPr="00016455" w:rsidRDefault="00F25093" w:rsidP="00016455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F25093">
        <w:rPr>
          <w:rFonts w:ascii="Times New Roman" w:hAnsi="Times New Roman" w:cs="Times New Roman"/>
          <w:sz w:val="24"/>
          <w:szCs w:val="24"/>
        </w:rPr>
        <w:t>Участие бесплатное по предварительной регистрации</w:t>
      </w:r>
      <w:r w:rsidR="00011E4D">
        <w:rPr>
          <w:rFonts w:ascii="Times New Roman" w:hAnsi="Times New Roman" w:cs="Times New Roman"/>
          <w:sz w:val="24"/>
          <w:szCs w:val="24"/>
        </w:rPr>
        <w:t xml:space="preserve">. </w:t>
      </w:r>
      <w:r w:rsidRPr="00F25093">
        <w:rPr>
          <w:rFonts w:ascii="Times New Roman" w:hAnsi="Times New Roman" w:cs="Times New Roman"/>
          <w:sz w:val="24"/>
          <w:szCs w:val="24"/>
        </w:rPr>
        <w:t xml:space="preserve">Прием заявок до 15:00 </w:t>
      </w:r>
      <w:r w:rsidR="00D05A69">
        <w:rPr>
          <w:rFonts w:ascii="Times New Roman" w:hAnsi="Times New Roman" w:cs="Times New Roman"/>
          <w:sz w:val="24"/>
          <w:szCs w:val="24"/>
        </w:rPr>
        <w:t>3</w:t>
      </w:r>
      <w:r w:rsidRPr="00F25093">
        <w:rPr>
          <w:rFonts w:ascii="Times New Roman" w:hAnsi="Times New Roman" w:cs="Times New Roman"/>
          <w:sz w:val="24"/>
          <w:szCs w:val="24"/>
        </w:rPr>
        <w:t xml:space="preserve"> </w:t>
      </w:r>
      <w:r w:rsidR="00D05A69">
        <w:rPr>
          <w:rFonts w:ascii="Times New Roman" w:hAnsi="Times New Roman" w:cs="Times New Roman"/>
          <w:sz w:val="24"/>
          <w:szCs w:val="24"/>
        </w:rPr>
        <w:t>марта</w:t>
      </w:r>
      <w:r w:rsidRPr="00F25093">
        <w:rPr>
          <w:rFonts w:ascii="Times New Roman" w:hAnsi="Times New Roman" w:cs="Times New Roman"/>
          <w:sz w:val="24"/>
          <w:szCs w:val="24"/>
        </w:rPr>
        <w:t>.</w:t>
      </w:r>
      <w:r w:rsidR="00016455">
        <w:rPr>
          <w:rFonts w:ascii="Times New Roman" w:hAnsi="Times New Roman" w:cs="Times New Roman"/>
          <w:sz w:val="24"/>
          <w:szCs w:val="24"/>
        </w:rPr>
        <w:t xml:space="preserve"> </w:t>
      </w:r>
      <w:r w:rsidR="00016455" w:rsidRPr="00016455">
        <w:rPr>
          <w:rFonts w:ascii="Times New Roman" w:hAnsi="Times New Roman" w:cs="Times New Roman"/>
          <w:sz w:val="24"/>
          <w:szCs w:val="24"/>
        </w:rPr>
        <w:t xml:space="preserve">В заявке просьба указать формат участия: очно или онлайн. </w:t>
      </w:r>
      <w:r w:rsidR="007221B5">
        <w:rPr>
          <w:rFonts w:ascii="Times New Roman" w:hAnsi="Times New Roman" w:cs="Times New Roman"/>
          <w:sz w:val="24"/>
          <w:szCs w:val="24"/>
        </w:rPr>
        <w:t xml:space="preserve">Для участия в формате онлайн просьба направить заявку на почту </w:t>
      </w:r>
      <w:proofErr w:type="spellStart"/>
      <w:r w:rsidR="007221B5" w:rsidRPr="00F25093">
        <w:rPr>
          <w:rStyle w:val="af9"/>
          <w:rFonts w:ascii="Times New Roman" w:hAnsi="Times New Roman" w:cs="Times New Roman"/>
          <w:sz w:val="24"/>
          <w:szCs w:val="24"/>
          <w:lang w:val="en-US"/>
        </w:rPr>
        <w:t>ma</w:t>
      </w:r>
      <w:r w:rsidR="007221B5">
        <w:rPr>
          <w:rStyle w:val="af9"/>
          <w:rFonts w:ascii="Times New Roman" w:hAnsi="Times New Roman" w:cs="Times New Roman"/>
          <w:sz w:val="24"/>
          <w:szCs w:val="24"/>
          <w:lang w:val="en-US"/>
        </w:rPr>
        <w:t>stermediacom</w:t>
      </w:r>
      <w:proofErr w:type="spellEnd"/>
      <w:r w:rsidR="007221B5" w:rsidRPr="00F25093">
        <w:rPr>
          <w:rStyle w:val="af9"/>
          <w:rFonts w:ascii="Times New Roman" w:hAnsi="Times New Roman" w:cs="Times New Roman"/>
          <w:sz w:val="24"/>
          <w:szCs w:val="24"/>
        </w:rPr>
        <w:t>@</w:t>
      </w:r>
      <w:r w:rsidR="007221B5" w:rsidRPr="00F25093">
        <w:rPr>
          <w:rStyle w:val="af9"/>
          <w:rFonts w:ascii="Times New Roman" w:hAnsi="Times New Roman" w:cs="Times New Roman"/>
          <w:sz w:val="24"/>
          <w:szCs w:val="24"/>
          <w:lang w:val="en-US"/>
        </w:rPr>
        <w:t>mail</w:t>
      </w:r>
      <w:r w:rsidR="007221B5" w:rsidRPr="00F25093">
        <w:rPr>
          <w:rStyle w:val="af9"/>
          <w:rFonts w:ascii="Times New Roman" w:hAnsi="Times New Roman" w:cs="Times New Roman"/>
          <w:sz w:val="24"/>
          <w:szCs w:val="24"/>
        </w:rPr>
        <w:t>.</w:t>
      </w:r>
      <w:proofErr w:type="spellStart"/>
      <w:r w:rsidR="007221B5">
        <w:rPr>
          <w:rStyle w:val="af9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16656943" w14:textId="1064731B" w:rsidR="00F25093" w:rsidRPr="00F25093" w:rsidRDefault="00F25093" w:rsidP="00B3405A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 w:rsidRPr="00F25093">
        <w:rPr>
          <w:rFonts w:ascii="Times New Roman" w:hAnsi="Times New Roman" w:cs="Times New Roman"/>
          <w:sz w:val="24"/>
          <w:szCs w:val="24"/>
        </w:rPr>
        <w:t>Мероприятие пройдет по адресу: Москва, Столешников пер., 13/15, этаж 2, большой зал. Формат мероприятия смешанный.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BB938" w14:textId="6E934B6C" w:rsidR="00F25093" w:rsidRPr="00011E4D" w:rsidRDefault="00F25093" w:rsidP="00B3405A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09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Контакты для связи:</w:t>
      </w:r>
      <w:r w:rsidR="007221B5" w:rsidRPr="00722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93">
        <w:rPr>
          <w:rFonts w:ascii="Times New Roman" w:hAnsi="Times New Roman" w:cs="Times New Roman"/>
          <w:sz w:val="24"/>
          <w:szCs w:val="24"/>
        </w:rPr>
        <w:t xml:space="preserve">Шилов Максим </w:t>
      </w:r>
      <w:bookmarkStart w:id="6" w:name="_Hlk182847998"/>
      <w:bookmarkStart w:id="7" w:name="_Hlk159874364"/>
      <w:proofErr w:type="spellStart"/>
      <w:r w:rsidRPr="00F25093">
        <w:rPr>
          <w:rStyle w:val="af9"/>
          <w:rFonts w:ascii="Times New Roman" w:hAnsi="Times New Roman" w:cs="Times New Roman"/>
          <w:sz w:val="24"/>
          <w:szCs w:val="24"/>
          <w:lang w:val="en-US"/>
        </w:rPr>
        <w:t>ma</w:t>
      </w:r>
      <w:r w:rsidR="00CB539B">
        <w:rPr>
          <w:rStyle w:val="af9"/>
          <w:rFonts w:ascii="Times New Roman" w:hAnsi="Times New Roman" w:cs="Times New Roman"/>
          <w:sz w:val="24"/>
          <w:szCs w:val="24"/>
          <w:lang w:val="en-US"/>
        </w:rPr>
        <w:t>stermediacom</w:t>
      </w:r>
      <w:proofErr w:type="spellEnd"/>
      <w:r w:rsidRPr="00F25093">
        <w:rPr>
          <w:rStyle w:val="af9"/>
          <w:rFonts w:ascii="Times New Roman" w:hAnsi="Times New Roman" w:cs="Times New Roman"/>
          <w:sz w:val="24"/>
          <w:szCs w:val="24"/>
        </w:rPr>
        <w:t>@</w:t>
      </w:r>
      <w:r w:rsidRPr="00F25093">
        <w:rPr>
          <w:rStyle w:val="af9"/>
          <w:rFonts w:ascii="Times New Roman" w:hAnsi="Times New Roman" w:cs="Times New Roman"/>
          <w:sz w:val="24"/>
          <w:szCs w:val="24"/>
          <w:lang w:val="en-US"/>
        </w:rPr>
        <w:t>mail</w:t>
      </w:r>
      <w:r w:rsidRPr="00F25093">
        <w:rPr>
          <w:rStyle w:val="af9"/>
          <w:rFonts w:ascii="Times New Roman" w:hAnsi="Times New Roman" w:cs="Times New Roman"/>
          <w:sz w:val="24"/>
          <w:szCs w:val="24"/>
        </w:rPr>
        <w:t>.</w:t>
      </w:r>
      <w:proofErr w:type="spellStart"/>
      <w:r w:rsidR="00CB539B">
        <w:rPr>
          <w:rStyle w:val="af9"/>
          <w:rFonts w:ascii="Times New Roman" w:hAnsi="Times New Roman" w:cs="Times New Roman"/>
          <w:sz w:val="24"/>
          <w:szCs w:val="24"/>
          <w:lang w:val="en-US"/>
        </w:rPr>
        <w:t>ru</w:t>
      </w:r>
      <w:bookmarkEnd w:id="6"/>
      <w:proofErr w:type="spellEnd"/>
      <w:r w:rsidRPr="00F25093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25093">
        <w:rPr>
          <w:rFonts w:ascii="Times New Roman" w:hAnsi="Times New Roman" w:cs="Times New Roman"/>
          <w:sz w:val="24"/>
          <w:szCs w:val="24"/>
        </w:rPr>
        <w:t>+7(985) 928-3955</w:t>
      </w:r>
      <w:bookmarkEnd w:id="7"/>
    </w:p>
    <w:sectPr w:rsidR="00F25093" w:rsidRPr="00011E4D">
      <w:headerReference w:type="default" r:id="rId9"/>
      <w:footerReference w:type="default" r:id="rId10"/>
      <w:pgSz w:w="11900" w:h="16840"/>
      <w:pgMar w:top="567" w:right="567" w:bottom="284" w:left="567" w:header="709" w:footer="709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11F7A" w14:textId="77777777" w:rsidR="00ED6D51" w:rsidRDefault="00ED6D51">
      <w:pPr>
        <w:spacing w:after="0" w:line="240" w:lineRule="auto"/>
      </w:pPr>
      <w:r>
        <w:separator/>
      </w:r>
    </w:p>
  </w:endnote>
  <w:endnote w:type="continuationSeparator" w:id="0">
    <w:p w14:paraId="05FD197D" w14:textId="77777777" w:rsidR="00ED6D51" w:rsidRDefault="00ED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Helvetica Neue">
    <w:altName w:val="Wingdings 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B37DC" w14:textId="77777777" w:rsidR="004E73CF" w:rsidRDefault="004E73CF">
    <w:pPr>
      <w:pStyle w:val="af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21FB8" w14:textId="77777777" w:rsidR="00ED6D51" w:rsidRDefault="00ED6D51">
      <w:pPr>
        <w:spacing w:after="0" w:line="240" w:lineRule="auto"/>
      </w:pPr>
      <w:r>
        <w:separator/>
      </w:r>
    </w:p>
  </w:footnote>
  <w:footnote w:type="continuationSeparator" w:id="0">
    <w:p w14:paraId="44269D19" w14:textId="77777777" w:rsidR="00ED6D51" w:rsidRDefault="00ED6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5839C" w14:textId="77777777" w:rsidR="004E73CF" w:rsidRDefault="004E73CF">
    <w:pPr>
      <w:pStyle w:val="af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F4517"/>
    <w:multiLevelType w:val="hybridMultilevel"/>
    <w:tmpl w:val="A58461B0"/>
    <w:lvl w:ilvl="0" w:tplc="0C2EBDA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8E2D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8047C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38C8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AAAD7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67656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1D6AF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264AEF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32A1E6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662EFD"/>
    <w:multiLevelType w:val="hybridMultilevel"/>
    <w:tmpl w:val="379EF1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35A27"/>
    <w:multiLevelType w:val="hybridMultilevel"/>
    <w:tmpl w:val="379EF1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07"/>
    <w:rsid w:val="000071E0"/>
    <w:rsid w:val="00011E4D"/>
    <w:rsid w:val="00016455"/>
    <w:rsid w:val="00021529"/>
    <w:rsid w:val="000226EF"/>
    <w:rsid w:val="00084FBF"/>
    <w:rsid w:val="00085FCC"/>
    <w:rsid w:val="00093F25"/>
    <w:rsid w:val="000950CF"/>
    <w:rsid w:val="000A0CE4"/>
    <w:rsid w:val="000B3607"/>
    <w:rsid w:val="000F2905"/>
    <w:rsid w:val="000F4FFF"/>
    <w:rsid w:val="00105CDA"/>
    <w:rsid w:val="0014709D"/>
    <w:rsid w:val="00157A29"/>
    <w:rsid w:val="00183C49"/>
    <w:rsid w:val="00190E81"/>
    <w:rsid w:val="001A3F50"/>
    <w:rsid w:val="001B5A67"/>
    <w:rsid w:val="001E1689"/>
    <w:rsid w:val="001E30A6"/>
    <w:rsid w:val="001F016D"/>
    <w:rsid w:val="00203BFA"/>
    <w:rsid w:val="00205E1F"/>
    <w:rsid w:val="002318F5"/>
    <w:rsid w:val="00231D41"/>
    <w:rsid w:val="00272A66"/>
    <w:rsid w:val="0027606A"/>
    <w:rsid w:val="00284C4B"/>
    <w:rsid w:val="00290377"/>
    <w:rsid w:val="0029139D"/>
    <w:rsid w:val="002A5C54"/>
    <w:rsid w:val="002A6A0D"/>
    <w:rsid w:val="002D47F3"/>
    <w:rsid w:val="002D6807"/>
    <w:rsid w:val="002E5BDF"/>
    <w:rsid w:val="003223AE"/>
    <w:rsid w:val="0033329C"/>
    <w:rsid w:val="00355C48"/>
    <w:rsid w:val="00393397"/>
    <w:rsid w:val="0039415F"/>
    <w:rsid w:val="00394C4A"/>
    <w:rsid w:val="003A528F"/>
    <w:rsid w:val="003B4479"/>
    <w:rsid w:val="003B5E01"/>
    <w:rsid w:val="003D087A"/>
    <w:rsid w:val="003E0383"/>
    <w:rsid w:val="003E555C"/>
    <w:rsid w:val="003F3964"/>
    <w:rsid w:val="003F5CA8"/>
    <w:rsid w:val="003F5E85"/>
    <w:rsid w:val="004071FA"/>
    <w:rsid w:val="00476953"/>
    <w:rsid w:val="00494CE8"/>
    <w:rsid w:val="0049693D"/>
    <w:rsid w:val="004A7370"/>
    <w:rsid w:val="004B686B"/>
    <w:rsid w:val="004D204B"/>
    <w:rsid w:val="004D506A"/>
    <w:rsid w:val="004E73CF"/>
    <w:rsid w:val="004F3EDA"/>
    <w:rsid w:val="004F47F0"/>
    <w:rsid w:val="004F6B3B"/>
    <w:rsid w:val="005076FC"/>
    <w:rsid w:val="00541778"/>
    <w:rsid w:val="0054784B"/>
    <w:rsid w:val="00566FBB"/>
    <w:rsid w:val="00584B7D"/>
    <w:rsid w:val="00591FFC"/>
    <w:rsid w:val="005B18B2"/>
    <w:rsid w:val="005D7881"/>
    <w:rsid w:val="005E1DB7"/>
    <w:rsid w:val="006004F3"/>
    <w:rsid w:val="0060281D"/>
    <w:rsid w:val="00602BDF"/>
    <w:rsid w:val="00631734"/>
    <w:rsid w:val="00660239"/>
    <w:rsid w:val="006609D6"/>
    <w:rsid w:val="0068751C"/>
    <w:rsid w:val="006A1FE4"/>
    <w:rsid w:val="006E0D77"/>
    <w:rsid w:val="007221B5"/>
    <w:rsid w:val="00726DD0"/>
    <w:rsid w:val="00754E2D"/>
    <w:rsid w:val="00770EBD"/>
    <w:rsid w:val="007823D4"/>
    <w:rsid w:val="007850E9"/>
    <w:rsid w:val="00796C71"/>
    <w:rsid w:val="007C5115"/>
    <w:rsid w:val="007C628F"/>
    <w:rsid w:val="007D79A1"/>
    <w:rsid w:val="007E1C93"/>
    <w:rsid w:val="00802ACE"/>
    <w:rsid w:val="00804E9D"/>
    <w:rsid w:val="008137FC"/>
    <w:rsid w:val="00813BFD"/>
    <w:rsid w:val="00821CAB"/>
    <w:rsid w:val="008365CB"/>
    <w:rsid w:val="00856BB4"/>
    <w:rsid w:val="008607BA"/>
    <w:rsid w:val="0088244E"/>
    <w:rsid w:val="008A3535"/>
    <w:rsid w:val="008A4B4F"/>
    <w:rsid w:val="008E667C"/>
    <w:rsid w:val="008F530D"/>
    <w:rsid w:val="008F595B"/>
    <w:rsid w:val="00906A7A"/>
    <w:rsid w:val="00911C9B"/>
    <w:rsid w:val="009347F1"/>
    <w:rsid w:val="00952B51"/>
    <w:rsid w:val="00962C35"/>
    <w:rsid w:val="00972922"/>
    <w:rsid w:val="009A73C1"/>
    <w:rsid w:val="009C0353"/>
    <w:rsid w:val="009D79CF"/>
    <w:rsid w:val="009D7F03"/>
    <w:rsid w:val="009E50BC"/>
    <w:rsid w:val="009F7F11"/>
    <w:rsid w:val="00A51184"/>
    <w:rsid w:val="00A52A8B"/>
    <w:rsid w:val="00A537A9"/>
    <w:rsid w:val="00A94365"/>
    <w:rsid w:val="00A94EBF"/>
    <w:rsid w:val="00AB4871"/>
    <w:rsid w:val="00AE513B"/>
    <w:rsid w:val="00B158F4"/>
    <w:rsid w:val="00B30626"/>
    <w:rsid w:val="00B3405A"/>
    <w:rsid w:val="00B40633"/>
    <w:rsid w:val="00B46D36"/>
    <w:rsid w:val="00B511B3"/>
    <w:rsid w:val="00B55201"/>
    <w:rsid w:val="00B661FE"/>
    <w:rsid w:val="00B8068F"/>
    <w:rsid w:val="00B876D4"/>
    <w:rsid w:val="00BC5E68"/>
    <w:rsid w:val="00BD1A64"/>
    <w:rsid w:val="00BD713D"/>
    <w:rsid w:val="00BE7887"/>
    <w:rsid w:val="00BF3BC6"/>
    <w:rsid w:val="00C235F0"/>
    <w:rsid w:val="00C4079F"/>
    <w:rsid w:val="00C46FD9"/>
    <w:rsid w:val="00C51BBC"/>
    <w:rsid w:val="00C74785"/>
    <w:rsid w:val="00C80AE2"/>
    <w:rsid w:val="00C8304B"/>
    <w:rsid w:val="00CB50E0"/>
    <w:rsid w:val="00CB539B"/>
    <w:rsid w:val="00CE036B"/>
    <w:rsid w:val="00CE2DCD"/>
    <w:rsid w:val="00D05A69"/>
    <w:rsid w:val="00D30AC7"/>
    <w:rsid w:val="00D45E32"/>
    <w:rsid w:val="00DB00BD"/>
    <w:rsid w:val="00DC6FA1"/>
    <w:rsid w:val="00E001D8"/>
    <w:rsid w:val="00E26E8B"/>
    <w:rsid w:val="00E32D38"/>
    <w:rsid w:val="00E6496A"/>
    <w:rsid w:val="00E83BD4"/>
    <w:rsid w:val="00E872F5"/>
    <w:rsid w:val="00EA3867"/>
    <w:rsid w:val="00EC103F"/>
    <w:rsid w:val="00ED6D51"/>
    <w:rsid w:val="00EE33EB"/>
    <w:rsid w:val="00F04D6A"/>
    <w:rsid w:val="00F23934"/>
    <w:rsid w:val="00F25093"/>
    <w:rsid w:val="00F26F30"/>
    <w:rsid w:val="00F45488"/>
    <w:rsid w:val="00F45DE3"/>
    <w:rsid w:val="00F476A5"/>
    <w:rsid w:val="00F637B7"/>
    <w:rsid w:val="00F87C20"/>
    <w:rsid w:val="00F96F4E"/>
    <w:rsid w:val="00F97A0E"/>
    <w:rsid w:val="00FA7117"/>
    <w:rsid w:val="00FB65FC"/>
    <w:rsid w:val="00FD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5394"/>
  <w15:docId w15:val="{A591AF0D-CEBA-4917-93E4-8B17E06C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607BA"/>
    <w:pPr>
      <w:spacing w:after="160" w:line="256" w:lineRule="auto"/>
    </w:pPr>
    <w:rPr>
      <w:rFonts w:ascii="Calibri" w:hAnsi="Calibri" w:cs="Arial Unicode MS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next w:val="a"/>
    <w:link w:val="20"/>
    <w:pPr>
      <w:keepNext/>
      <w:spacing w:before="240" w:after="60" w:line="276" w:lineRule="auto"/>
      <w:outlineLvl w:val="1"/>
    </w:pPr>
    <w:rPr>
      <w:rFonts w:ascii="Carlito" w:hAnsi="Carlito" w:cs="Arial Unicode MS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fb">
    <w:name w:val="Рубрика A"/>
    <w:pPr>
      <w:keepNext/>
      <w:spacing w:after="160" w:line="256" w:lineRule="auto"/>
      <w:outlineLvl w:val="1"/>
    </w:pPr>
    <w:rPr>
      <w:rFonts w:ascii="Helvetica Neue" w:hAnsi="Helvetica Neue" w:cs="Arial Unicode MS"/>
      <w:b/>
      <w:bCs/>
      <w:color w:val="EE220C"/>
      <w:sz w:val="32"/>
      <w:szCs w:val="32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c">
    <w:name w:val="Balloon Text"/>
    <w:basedOn w:val="a"/>
    <w:link w:val="afd"/>
    <w:uiPriority w:val="99"/>
    <w:semiHidden/>
    <w:unhideWhenUsed/>
    <w:rsid w:val="00F0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04D6A"/>
    <w:rPr>
      <w:rFonts w:ascii="Tahoma" w:hAnsi="Tahoma" w:cs="Tahoma"/>
      <w:color w:val="000000"/>
      <w:sz w:val="16"/>
      <w:szCs w:val="16"/>
    </w:rPr>
  </w:style>
  <w:style w:type="character" w:styleId="afe">
    <w:name w:val="Strong"/>
    <w:basedOn w:val="a0"/>
    <w:uiPriority w:val="22"/>
    <w:qFormat/>
    <w:rsid w:val="00394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7D22A-6539-45DC-B466-26F41686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Лобановский Родион Тимофеевич</cp:lastModifiedBy>
  <cp:revision>2</cp:revision>
  <dcterms:created xsi:type="dcterms:W3CDTF">2025-02-20T12:15:00Z</dcterms:created>
  <dcterms:modified xsi:type="dcterms:W3CDTF">2025-02-20T12:15:00Z</dcterms:modified>
</cp:coreProperties>
</file>