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1" w:rsidRDefault="00403741" w:rsidP="00403741">
      <w:pPr>
        <w:pStyle w:val="Default"/>
      </w:pPr>
    </w:p>
    <w:p w:rsidR="00403741" w:rsidRDefault="00403741" w:rsidP="00403741">
      <w:pPr>
        <w:pStyle w:val="Default"/>
        <w:ind w:left="48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Президенту Московской торгово-промышленной палаты </w:t>
      </w:r>
    </w:p>
    <w:p w:rsidR="00403741" w:rsidRDefault="00403741" w:rsidP="00403741">
      <w:pPr>
        <w:pStyle w:val="Default"/>
        <w:ind w:left="4820"/>
        <w:jc w:val="both"/>
        <w:rPr>
          <w:sz w:val="28"/>
          <w:szCs w:val="28"/>
        </w:rPr>
      </w:pPr>
    </w:p>
    <w:p w:rsidR="00403741" w:rsidRDefault="00403741" w:rsidP="00403741">
      <w:pPr>
        <w:pStyle w:val="Default"/>
        <w:ind w:left="4820"/>
        <w:jc w:val="both"/>
        <w:rPr>
          <w:sz w:val="28"/>
          <w:szCs w:val="28"/>
        </w:rPr>
      </w:pPr>
    </w:p>
    <w:p w:rsidR="00403741" w:rsidRDefault="00403741" w:rsidP="00403741">
      <w:pPr>
        <w:pStyle w:val="Default"/>
        <w:ind w:left="4820"/>
        <w:jc w:val="both"/>
        <w:rPr>
          <w:sz w:val="28"/>
          <w:szCs w:val="28"/>
        </w:rPr>
      </w:pPr>
    </w:p>
    <w:p w:rsidR="00403741" w:rsidRDefault="00403741" w:rsidP="00403741">
      <w:pPr>
        <w:pStyle w:val="Default"/>
        <w:ind w:left="4820"/>
        <w:jc w:val="both"/>
        <w:rPr>
          <w:sz w:val="28"/>
          <w:szCs w:val="28"/>
        </w:rPr>
      </w:pPr>
    </w:p>
    <w:p w:rsidR="00403741" w:rsidRDefault="00403741" w:rsidP="004037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СПРАВКА </w:t>
      </w: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объемах, выполненных по Договору обязательств</w:t>
      </w: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  <w:r w:rsidRPr="00403741">
        <w:rPr>
          <w:b/>
          <w:bCs/>
          <w:sz w:val="23"/>
          <w:szCs w:val="23"/>
        </w:rPr>
        <w:t>Настоящим сообщаю, что на дату подачи заявления ООО «</w:t>
      </w:r>
      <w:r>
        <w:rPr>
          <w:b/>
          <w:bCs/>
          <w:sz w:val="23"/>
          <w:szCs w:val="23"/>
        </w:rPr>
        <w:t>ТТТТ</w:t>
      </w:r>
      <w:r w:rsidRPr="00403741">
        <w:rPr>
          <w:b/>
          <w:bCs/>
          <w:sz w:val="23"/>
          <w:szCs w:val="23"/>
        </w:rPr>
        <w:t xml:space="preserve">» выполнены следующие обязательства по Договору № </w:t>
      </w:r>
      <w:r>
        <w:rPr>
          <w:b/>
          <w:bCs/>
          <w:sz w:val="23"/>
          <w:szCs w:val="23"/>
        </w:rPr>
        <w:t>1111111111111</w:t>
      </w:r>
      <w:r w:rsidRPr="00403741">
        <w:rPr>
          <w:b/>
          <w:bCs/>
          <w:sz w:val="23"/>
          <w:szCs w:val="23"/>
        </w:rPr>
        <w:t xml:space="preserve"> от 31.01.2017 г.</w:t>
      </w:r>
      <w:r>
        <w:rPr>
          <w:b/>
          <w:bCs/>
          <w:sz w:val="23"/>
          <w:szCs w:val="23"/>
        </w:rPr>
        <w:t>:</w:t>
      </w:r>
    </w:p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51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092"/>
        <w:gridCol w:w="2962"/>
      </w:tblGrid>
      <w:tr w:rsidR="00403741" w:rsidTr="00403741">
        <w:trPr>
          <w:trHeight w:val="121"/>
        </w:trPr>
        <w:tc>
          <w:tcPr>
            <w:tcW w:w="2833" w:type="dxa"/>
          </w:tcPr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</w:t>
            </w:r>
          </w:p>
        </w:tc>
        <w:tc>
          <w:tcPr>
            <w:tcW w:w="3092" w:type="dxa"/>
          </w:tcPr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ВЫПОЛНЕНИЯ ПО ДОГОВОРУ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62" w:type="dxa"/>
          </w:tcPr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ТЕКУЩЕЕ СОСТОЯНИЕ </w:t>
            </w:r>
          </w:p>
        </w:tc>
      </w:tr>
      <w:tr w:rsidR="00403741" w:rsidTr="00403741">
        <w:trPr>
          <w:trHeight w:val="233"/>
        </w:trPr>
        <w:tc>
          <w:tcPr>
            <w:tcW w:w="2833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Поставка товара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412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413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414 </w:t>
            </w:r>
          </w:p>
        </w:tc>
        <w:tc>
          <w:tcPr>
            <w:tcW w:w="3092" w:type="dxa"/>
          </w:tcPr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2018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2019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2020 </w:t>
            </w:r>
          </w:p>
        </w:tc>
        <w:tc>
          <w:tcPr>
            <w:tcW w:w="2962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</w:tc>
      </w:tr>
      <w:tr w:rsidR="00403741" w:rsidTr="00403741">
        <w:trPr>
          <w:trHeight w:val="233"/>
        </w:trPr>
        <w:tc>
          <w:tcPr>
            <w:tcW w:w="2833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Пусконаладочные работы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412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413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414 </w:t>
            </w:r>
          </w:p>
        </w:tc>
        <w:tc>
          <w:tcPr>
            <w:tcW w:w="3092" w:type="dxa"/>
          </w:tcPr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2018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2019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2020 </w:t>
            </w:r>
          </w:p>
        </w:tc>
        <w:tc>
          <w:tcPr>
            <w:tcW w:w="2962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</w:tc>
      </w:tr>
      <w:tr w:rsidR="00403741" w:rsidTr="00403741">
        <w:trPr>
          <w:trHeight w:val="233"/>
        </w:trPr>
        <w:tc>
          <w:tcPr>
            <w:tcW w:w="2833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Заводские испытания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412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413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414 </w:t>
            </w:r>
          </w:p>
        </w:tc>
        <w:tc>
          <w:tcPr>
            <w:tcW w:w="3092" w:type="dxa"/>
          </w:tcPr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2018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2019 </w:t>
            </w:r>
          </w:p>
          <w:p w:rsidR="00403741" w:rsidRDefault="00403741" w:rsidP="004037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2020 </w:t>
            </w:r>
          </w:p>
        </w:tc>
        <w:tc>
          <w:tcPr>
            <w:tcW w:w="2962" w:type="dxa"/>
          </w:tcPr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  <w:p w:rsidR="00403741" w:rsidRDefault="00403741" w:rsidP="004037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выполнено </w:t>
            </w:r>
          </w:p>
        </w:tc>
      </w:tr>
    </w:tbl>
    <w:p w:rsidR="00403741" w:rsidRDefault="00403741" w:rsidP="00403741">
      <w:pPr>
        <w:pStyle w:val="Default"/>
        <w:ind w:hanging="1"/>
        <w:jc w:val="center"/>
        <w:rPr>
          <w:b/>
          <w:bCs/>
          <w:sz w:val="23"/>
          <w:szCs w:val="23"/>
        </w:rPr>
      </w:pPr>
    </w:p>
    <w:p w:rsidR="00403741" w:rsidRDefault="00403741" w:rsidP="00403741">
      <w:pPr>
        <w:pStyle w:val="Default"/>
        <w:ind w:hanging="1"/>
        <w:jc w:val="center"/>
      </w:pPr>
      <w:r>
        <w:rPr>
          <w:b/>
          <w:bCs/>
          <w:sz w:val="23"/>
          <w:szCs w:val="23"/>
        </w:rPr>
        <w:t xml:space="preserve"> </w:t>
      </w:r>
    </w:p>
    <w:p w:rsidR="00403741" w:rsidRDefault="00403741"/>
    <w:p w:rsidR="004730A3" w:rsidRDefault="004730A3"/>
    <w:p w:rsidR="004730A3" w:rsidRDefault="004730A3"/>
    <w:p w:rsidR="004730A3" w:rsidRDefault="004730A3"/>
    <w:p w:rsidR="004730A3" w:rsidRDefault="004730A3"/>
    <w:p w:rsidR="004730A3" w:rsidRDefault="004730A3"/>
    <w:p w:rsidR="004730A3" w:rsidRDefault="004730A3"/>
    <w:p w:rsidR="004730A3" w:rsidRDefault="004730A3"/>
    <w:p w:rsidR="004730A3" w:rsidRDefault="004730A3" w:rsidP="004730A3"/>
    <w:p w:rsidR="004730A3" w:rsidRDefault="004730A3" w:rsidP="004730A3"/>
    <w:p w:rsidR="004730A3" w:rsidRDefault="004730A3" w:rsidP="004730A3">
      <w:bookmarkStart w:id="0" w:name="_GoBack"/>
      <w:bookmarkEnd w:id="0"/>
      <w:r>
        <w:t>Генеральный директор ____________ Иванов В.В.</w:t>
      </w:r>
    </w:p>
    <w:p w:rsidR="004730A3" w:rsidRDefault="004730A3" w:rsidP="004730A3"/>
    <w:sectPr w:rsidR="0047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1"/>
    <w:rsid w:val="00403741"/>
    <w:rsid w:val="004730A3"/>
    <w:rsid w:val="00A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Алексей Александрович</dc:creator>
  <cp:lastModifiedBy>Figurovskiy_N_N</cp:lastModifiedBy>
  <cp:revision>2</cp:revision>
  <dcterms:created xsi:type="dcterms:W3CDTF">2020-04-27T13:21:00Z</dcterms:created>
  <dcterms:modified xsi:type="dcterms:W3CDTF">2020-04-27T13:21:00Z</dcterms:modified>
</cp:coreProperties>
</file>