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BC" w:rsidRDefault="00D32BBC"/>
    <w:tbl>
      <w:tblPr>
        <w:tblStyle w:val="a3"/>
        <w:tblW w:w="0" w:type="auto"/>
        <w:tblLook w:val="04A0"/>
      </w:tblPr>
      <w:tblGrid>
        <w:gridCol w:w="2093"/>
        <w:gridCol w:w="2977"/>
        <w:gridCol w:w="3260"/>
        <w:gridCol w:w="3118"/>
        <w:gridCol w:w="4536"/>
      </w:tblGrid>
      <w:tr w:rsidR="009222B4" w:rsidTr="004914DB">
        <w:tc>
          <w:tcPr>
            <w:tcW w:w="2093" w:type="dxa"/>
            <w:shd w:val="clear" w:color="auto" w:fill="auto"/>
          </w:tcPr>
          <w:p w:rsidR="009222B4" w:rsidRPr="00D27003" w:rsidRDefault="009222B4">
            <w:pPr>
              <w:rPr>
                <w:b/>
              </w:rPr>
            </w:pPr>
            <w:r w:rsidRPr="00D27003">
              <w:rPr>
                <w:rFonts w:ascii="Times New Roman" w:hAnsi="Times New Roman" w:cs="Times New Roman"/>
                <w:b/>
                <w:sz w:val="20"/>
                <w:szCs w:val="20"/>
              </w:rPr>
              <w:t>Печатная продукция</w:t>
            </w:r>
          </w:p>
        </w:tc>
        <w:tc>
          <w:tcPr>
            <w:tcW w:w="2977" w:type="dxa"/>
            <w:shd w:val="clear" w:color="auto" w:fill="auto"/>
          </w:tcPr>
          <w:p w:rsidR="009222B4" w:rsidRPr="00D27003" w:rsidRDefault="009222B4" w:rsidP="009222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003">
              <w:rPr>
                <w:rFonts w:ascii="Times New Roman" w:hAnsi="Times New Roman" w:cs="Times New Roman"/>
                <w:b/>
                <w:sz w:val="20"/>
                <w:szCs w:val="20"/>
              </w:rPr>
              <w:t>Искажение информации,</w:t>
            </w:r>
          </w:p>
          <w:p w:rsidR="009222B4" w:rsidRDefault="009222B4" w:rsidP="009222B4">
            <w:r w:rsidRPr="00D27003">
              <w:rPr>
                <w:rFonts w:ascii="Times New Roman" w:hAnsi="Times New Roman" w:cs="Times New Roman"/>
                <w:b/>
                <w:sz w:val="20"/>
                <w:szCs w:val="20"/>
              </w:rPr>
              <w:t>последствия</w:t>
            </w:r>
          </w:p>
        </w:tc>
        <w:tc>
          <w:tcPr>
            <w:tcW w:w="3260" w:type="dxa"/>
            <w:shd w:val="clear" w:color="auto" w:fill="auto"/>
          </w:tcPr>
          <w:p w:rsidR="009222B4" w:rsidRPr="00D27003" w:rsidRDefault="009222B4">
            <w:pPr>
              <w:rPr>
                <w:b/>
              </w:rPr>
            </w:pPr>
            <w:r w:rsidRPr="00D27003">
              <w:rPr>
                <w:rFonts w:ascii="Times New Roman" w:hAnsi="Times New Roman" w:cs="Times New Roman"/>
                <w:b/>
                <w:sz w:val="20"/>
                <w:szCs w:val="20"/>
              </w:rPr>
              <w:t>Умысел с признаком мошенничества</w:t>
            </w:r>
          </w:p>
        </w:tc>
        <w:tc>
          <w:tcPr>
            <w:tcW w:w="3118" w:type="dxa"/>
            <w:shd w:val="clear" w:color="auto" w:fill="auto"/>
          </w:tcPr>
          <w:p w:rsidR="009222B4" w:rsidRPr="00D27003" w:rsidRDefault="00AA78B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автора, других лиц</w:t>
            </w:r>
            <w:r w:rsidR="009222B4" w:rsidRPr="00D270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подготовке издания </w:t>
            </w:r>
          </w:p>
        </w:tc>
        <w:tc>
          <w:tcPr>
            <w:tcW w:w="4536" w:type="dxa"/>
            <w:shd w:val="clear" w:color="auto" w:fill="auto"/>
          </w:tcPr>
          <w:p w:rsidR="009222B4" w:rsidRPr="00D27003" w:rsidRDefault="009222B4">
            <w:pPr>
              <w:rPr>
                <w:b/>
              </w:rPr>
            </w:pPr>
            <w:r w:rsidRPr="00D27003">
              <w:rPr>
                <w:rFonts w:ascii="Times New Roman" w:hAnsi="Times New Roman" w:cs="Times New Roman"/>
                <w:b/>
                <w:sz w:val="20"/>
                <w:szCs w:val="20"/>
              </w:rPr>
              <w:t>Меры по защите творческого наследия</w:t>
            </w:r>
          </w:p>
        </w:tc>
      </w:tr>
      <w:tr w:rsidR="009222B4" w:rsidTr="004914DB">
        <w:tc>
          <w:tcPr>
            <w:tcW w:w="2093" w:type="dxa"/>
            <w:shd w:val="clear" w:color="auto" w:fill="auto"/>
          </w:tcPr>
          <w:p w:rsidR="009222B4" w:rsidRPr="00D55175" w:rsidRDefault="009222B4" w:rsidP="00D2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175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Публикация</w:t>
            </w:r>
            <w:r w:rsidR="00AA78B6">
              <w:rPr>
                <w:rFonts w:ascii="Times New Roman" w:hAnsi="Times New Roman" w:cs="Times New Roman"/>
                <w:sz w:val="20"/>
                <w:szCs w:val="20"/>
              </w:rPr>
              <w:t xml:space="preserve"> в тиражном </w:t>
            </w:r>
            <w:r w:rsidRPr="00D55175">
              <w:rPr>
                <w:rFonts w:ascii="Times New Roman" w:hAnsi="Times New Roman" w:cs="Times New Roman"/>
                <w:sz w:val="20"/>
                <w:szCs w:val="20"/>
              </w:rPr>
              <w:t>издании в виде статьи</w:t>
            </w:r>
          </w:p>
        </w:tc>
        <w:tc>
          <w:tcPr>
            <w:tcW w:w="2977" w:type="dxa"/>
            <w:shd w:val="clear" w:color="auto" w:fill="auto"/>
          </w:tcPr>
          <w:p w:rsidR="009222B4" w:rsidRDefault="00E85ADD">
            <w:r w:rsidRPr="00B364CE">
              <w:rPr>
                <w:rFonts w:ascii="Times New Roman" w:hAnsi="Times New Roman" w:cs="Times New Roman"/>
                <w:sz w:val="20"/>
                <w:szCs w:val="20"/>
              </w:rPr>
              <w:t>Мнение автора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которое может быть не подкреплено фактами</w:t>
            </w:r>
          </w:p>
        </w:tc>
        <w:tc>
          <w:tcPr>
            <w:tcW w:w="3260" w:type="dxa"/>
            <w:shd w:val="clear" w:color="auto" w:fill="auto"/>
          </w:tcPr>
          <w:p w:rsidR="00E85ADD" w:rsidRPr="00E85ADD" w:rsidRDefault="00E85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D2F">
              <w:rPr>
                <w:rFonts w:ascii="Times New Roman" w:hAnsi="Times New Roman" w:cs="Times New Roman"/>
                <w:sz w:val="20"/>
                <w:szCs w:val="20"/>
              </w:rPr>
              <w:t xml:space="preserve">Искажение исторических фактов,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легализация фальшивок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фиктивным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провенансом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222B4" w:rsidRDefault="00E85ADD">
            <w:r w:rsidRPr="00BE36FB">
              <w:rPr>
                <w:rFonts w:ascii="Times New Roman" w:hAnsi="Times New Roman" w:cs="Times New Roman"/>
                <w:sz w:val="20"/>
                <w:szCs w:val="20"/>
              </w:rPr>
              <w:t>Часто без доступа к историческим источникам, музейным собраниям</w:t>
            </w:r>
          </w:p>
        </w:tc>
        <w:tc>
          <w:tcPr>
            <w:tcW w:w="4536" w:type="dxa"/>
            <w:shd w:val="clear" w:color="auto" w:fill="auto"/>
          </w:tcPr>
          <w:p w:rsidR="009222B4" w:rsidRDefault="001A185B">
            <w:r w:rsidRPr="000C61D4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опровержения в  </w:t>
            </w:r>
            <w:proofErr w:type="spellStart"/>
            <w:r w:rsidRPr="000C61D4">
              <w:rPr>
                <w:rFonts w:ascii="Times New Roman" w:hAnsi="Times New Roman" w:cs="Times New Roman"/>
                <w:sz w:val="18"/>
                <w:szCs w:val="18"/>
              </w:rPr>
              <w:t>масс-медиа</w:t>
            </w:r>
            <w:proofErr w:type="spellEnd"/>
            <w:r w:rsidRPr="000C61D4">
              <w:rPr>
                <w:rFonts w:ascii="Times New Roman" w:hAnsi="Times New Roman" w:cs="Times New Roman"/>
                <w:sz w:val="18"/>
                <w:szCs w:val="18"/>
              </w:rPr>
              <w:t>. или сайтах музеев-хранителей собраний.</w:t>
            </w:r>
          </w:p>
        </w:tc>
      </w:tr>
      <w:tr w:rsidR="009222B4" w:rsidTr="004914DB">
        <w:tc>
          <w:tcPr>
            <w:tcW w:w="2093" w:type="dxa"/>
            <w:shd w:val="clear" w:color="auto" w:fill="auto"/>
          </w:tcPr>
          <w:p w:rsidR="00D55175" w:rsidRDefault="00D551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22B4" w:rsidRDefault="009222B4">
            <w:r w:rsidRPr="00995B8B">
              <w:rPr>
                <w:rFonts w:ascii="Times New Roman" w:hAnsi="Times New Roman" w:cs="Times New Roman"/>
                <w:b/>
                <w:sz w:val="20"/>
                <w:szCs w:val="20"/>
              </w:rPr>
              <w:t>Книга</w:t>
            </w:r>
            <w:r w:rsidRPr="00B642B0">
              <w:rPr>
                <w:rFonts w:ascii="Times New Roman" w:hAnsi="Times New Roman" w:cs="Times New Roman"/>
                <w:sz w:val="20"/>
                <w:szCs w:val="20"/>
              </w:rPr>
              <w:t>, как литературный или научный труд</w:t>
            </w:r>
          </w:p>
        </w:tc>
        <w:tc>
          <w:tcPr>
            <w:tcW w:w="2977" w:type="dxa"/>
            <w:shd w:val="clear" w:color="auto" w:fill="auto"/>
          </w:tcPr>
          <w:p w:rsidR="009222B4" w:rsidRDefault="00E85ADD">
            <w:r w:rsidRPr="00B364CE">
              <w:rPr>
                <w:rFonts w:ascii="Times New Roman" w:hAnsi="Times New Roman" w:cs="Times New Roman"/>
                <w:sz w:val="20"/>
                <w:szCs w:val="20"/>
              </w:rPr>
              <w:t>Мнение автора, которое может не иметь доказательств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Ущерб творческому наследию.</w:t>
            </w:r>
          </w:p>
        </w:tc>
        <w:tc>
          <w:tcPr>
            <w:tcW w:w="3260" w:type="dxa"/>
            <w:shd w:val="clear" w:color="auto" w:fill="auto"/>
          </w:tcPr>
          <w:p w:rsidR="001A185B" w:rsidRDefault="001A185B" w:rsidP="001A1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домыслов, неподтвержденных исторических сведений в сочетании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подлинными</w:t>
            </w:r>
            <w:proofErr w:type="gramEnd"/>
            <w:r w:rsidRPr="00AA4D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легализация  фиктивного </w:t>
            </w:r>
            <w:proofErr w:type="spellStart"/>
            <w:r w:rsidRPr="00AA4D2F">
              <w:rPr>
                <w:rFonts w:ascii="Times New Roman" w:hAnsi="Times New Roman" w:cs="Times New Roman"/>
                <w:sz w:val="20"/>
                <w:szCs w:val="20"/>
              </w:rPr>
              <w:t>провенанса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представление фальшивок. </w:t>
            </w:r>
          </w:p>
          <w:p w:rsidR="009222B4" w:rsidRDefault="009222B4"/>
        </w:tc>
        <w:tc>
          <w:tcPr>
            <w:tcW w:w="3118" w:type="dxa"/>
            <w:shd w:val="clear" w:color="auto" w:fill="auto"/>
          </w:tcPr>
          <w:p w:rsidR="009222B4" w:rsidRDefault="001A185B">
            <w:r w:rsidRPr="00BE36FB">
              <w:rPr>
                <w:rFonts w:ascii="Times New Roman" w:hAnsi="Times New Roman" w:cs="Times New Roman"/>
                <w:sz w:val="20"/>
                <w:szCs w:val="20"/>
              </w:rPr>
              <w:t>Запрос о доступе к части исторических источников, архивам.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6FB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к общедоступной </w:t>
            </w:r>
            <w:r w:rsidR="00C62D4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о музейных собраниях.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предоставление на рецензирование   книги</w:t>
            </w:r>
          </w:p>
        </w:tc>
        <w:tc>
          <w:tcPr>
            <w:tcW w:w="4536" w:type="dxa"/>
            <w:shd w:val="clear" w:color="auto" w:fill="auto"/>
          </w:tcPr>
          <w:p w:rsidR="009222B4" w:rsidRDefault="001A185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Требование о предоставлении книги на рецензирование</w:t>
            </w:r>
            <w:r w:rsid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. </w:t>
            </w:r>
            <w:r w:rsidR="00AA78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Уведомление об ответственности за искажение или </w:t>
            </w:r>
            <w:proofErr w:type="spellStart"/>
            <w:r w:rsidR="00AA78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интепретацию</w:t>
            </w:r>
            <w:proofErr w:type="spellEnd"/>
            <w:r w:rsidR="00AA78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предоставленной информации.</w:t>
            </w:r>
          </w:p>
          <w:p w:rsidR="00C62D41" w:rsidRDefault="00C62D41">
            <w:r w:rsidRPr="00AA5D78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опровержения в  </w:t>
            </w:r>
            <w:proofErr w:type="spellStart"/>
            <w:r w:rsidRPr="00AA5D78">
              <w:rPr>
                <w:rFonts w:ascii="Times New Roman" w:hAnsi="Times New Roman" w:cs="Times New Roman"/>
                <w:sz w:val="20"/>
                <w:szCs w:val="20"/>
              </w:rPr>
              <w:t>масс-медиа</w:t>
            </w:r>
            <w:proofErr w:type="spellEnd"/>
            <w:r w:rsidRPr="00AA5D78">
              <w:rPr>
                <w:rFonts w:ascii="Times New Roman" w:hAnsi="Times New Roman" w:cs="Times New Roman"/>
                <w:sz w:val="20"/>
                <w:szCs w:val="20"/>
              </w:rPr>
              <w:t xml:space="preserve"> и  сайтах музеев-хранителей собраний.</w:t>
            </w:r>
          </w:p>
        </w:tc>
      </w:tr>
      <w:tr w:rsidR="009222B4" w:rsidTr="004914DB">
        <w:tc>
          <w:tcPr>
            <w:tcW w:w="2093" w:type="dxa"/>
            <w:shd w:val="clear" w:color="auto" w:fill="auto"/>
          </w:tcPr>
          <w:p w:rsidR="00D55175" w:rsidRDefault="00824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Монография, как научный труд с глубоким изучением одной или смежных тем, наличием библиографии</w:t>
            </w:r>
          </w:p>
          <w:p w:rsidR="009222B4" w:rsidRDefault="009222B4"/>
        </w:tc>
        <w:tc>
          <w:tcPr>
            <w:tcW w:w="2977" w:type="dxa"/>
            <w:shd w:val="clear" w:color="auto" w:fill="auto"/>
          </w:tcPr>
          <w:p w:rsidR="009222B4" w:rsidRDefault="004D2CFA">
            <w:r w:rsidRPr="00B364CE">
              <w:rPr>
                <w:rFonts w:ascii="Times New Roman" w:hAnsi="Times New Roman" w:cs="Times New Roman"/>
                <w:sz w:val="20"/>
                <w:szCs w:val="20"/>
              </w:rPr>
              <w:t xml:space="preserve">Мнение </w:t>
            </w:r>
            <w:proofErr w:type="gramStart"/>
            <w:r w:rsidRPr="00B364CE">
              <w:rPr>
                <w:rFonts w:ascii="Times New Roman" w:hAnsi="Times New Roman" w:cs="Times New Roman"/>
                <w:sz w:val="20"/>
                <w:szCs w:val="20"/>
              </w:rPr>
              <w:t>автора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сочетающее достоверные и искаженные сведения. Ущерб творческому наследию</w:t>
            </w:r>
          </w:p>
        </w:tc>
        <w:tc>
          <w:tcPr>
            <w:tcW w:w="3260" w:type="dxa"/>
            <w:shd w:val="clear" w:color="auto" w:fill="auto"/>
          </w:tcPr>
          <w:p w:rsidR="009222B4" w:rsidRDefault="001A185B">
            <w:r>
              <w:rPr>
                <w:rFonts w:ascii="Times New Roman" w:hAnsi="Times New Roman" w:cs="Times New Roman"/>
                <w:sz w:val="20"/>
                <w:szCs w:val="20"/>
              </w:rPr>
              <w:t>Преднамеренная публикация искаженных, неполных</w:t>
            </w:r>
            <w:r w:rsidRPr="00AA4D2F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исторических фактов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сочетании с подлинными</w:t>
            </w:r>
            <w:r w:rsidRPr="00AA4D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легализация  фиктивного </w:t>
            </w:r>
            <w:proofErr w:type="spellStart"/>
            <w:r w:rsidRPr="00AA4D2F">
              <w:rPr>
                <w:rFonts w:ascii="Times New Roman" w:hAnsi="Times New Roman" w:cs="Times New Roman"/>
                <w:sz w:val="20"/>
                <w:szCs w:val="20"/>
              </w:rPr>
              <w:t>провенанса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легализация фальшивок путем публикации с подлинными произведениями автора.</w:t>
            </w:r>
          </w:p>
        </w:tc>
        <w:tc>
          <w:tcPr>
            <w:tcW w:w="3118" w:type="dxa"/>
            <w:shd w:val="clear" w:color="auto" w:fill="auto"/>
          </w:tcPr>
          <w:p w:rsidR="009222B4" w:rsidRDefault="001A185B">
            <w:r w:rsidRPr="0046280F">
              <w:rPr>
                <w:rFonts w:ascii="Times New Roman" w:hAnsi="Times New Roman" w:cs="Times New Roman"/>
                <w:sz w:val="20"/>
                <w:szCs w:val="20"/>
              </w:rPr>
              <w:t>Специальный запрос  о тематическом доступе к совокупности дел архивов. Специальный запрос в музеи о произведениях автора.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предоставление на согласование оригинал-макета книги, а также её рецензирование.</w:t>
            </w:r>
          </w:p>
        </w:tc>
        <w:tc>
          <w:tcPr>
            <w:tcW w:w="4536" w:type="dxa"/>
            <w:shd w:val="clear" w:color="auto" w:fill="auto"/>
          </w:tcPr>
          <w:p w:rsidR="009222B4" w:rsidRPr="00D27003" w:rsidRDefault="001A185B" w:rsidP="001A1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</w:t>
            </w:r>
            <w:r w:rsidR="00D27003"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</w:t>
            </w:r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ебование о предоставлении на согласование оригинал-макета и рецензирование</w:t>
            </w:r>
            <w:r w:rsidRPr="00C62D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A7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A78B6" w:rsidRPr="00AA78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Уведомление об </w:t>
            </w:r>
            <w:proofErr w:type="spellStart"/>
            <w:r w:rsidR="00AA78B6" w:rsidRPr="00AA78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отве</w:t>
            </w:r>
            <w:r w:rsidR="00AA78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тсьвенности</w:t>
            </w:r>
            <w:proofErr w:type="spellEnd"/>
            <w:r w:rsidR="00AA78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 w:rsidR="00D270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5D78">
              <w:rPr>
                <w:rFonts w:ascii="Times New Roman" w:hAnsi="Times New Roman" w:cs="Times New Roman"/>
                <w:sz w:val="20"/>
                <w:szCs w:val="20"/>
              </w:rPr>
              <w:t xml:space="preserve">провержения в  </w:t>
            </w:r>
            <w:proofErr w:type="spellStart"/>
            <w:r w:rsidRPr="00AA5D78">
              <w:rPr>
                <w:rFonts w:ascii="Times New Roman" w:hAnsi="Times New Roman" w:cs="Times New Roman"/>
                <w:sz w:val="20"/>
                <w:szCs w:val="20"/>
              </w:rPr>
              <w:t>масс-медиа</w:t>
            </w:r>
            <w:proofErr w:type="spellEnd"/>
            <w:r w:rsidRPr="00AA5D78">
              <w:rPr>
                <w:rFonts w:ascii="Times New Roman" w:hAnsi="Times New Roman" w:cs="Times New Roman"/>
                <w:sz w:val="20"/>
                <w:szCs w:val="20"/>
              </w:rPr>
              <w:t xml:space="preserve"> и  сайтах музеев-хранителей собраний.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Подача иска в суд о нанесении ущерба национальному достоянию в случае издания книги с искаженной исторической информацией и фальсификатами.</w:t>
            </w:r>
          </w:p>
        </w:tc>
      </w:tr>
      <w:tr w:rsidR="003E5929" w:rsidTr="004914DB">
        <w:tc>
          <w:tcPr>
            <w:tcW w:w="2093" w:type="dxa"/>
            <w:shd w:val="clear" w:color="auto" w:fill="auto"/>
          </w:tcPr>
          <w:p w:rsidR="003E5929" w:rsidRPr="003E5929" w:rsidRDefault="003E5929" w:rsidP="009A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29">
              <w:rPr>
                <w:rFonts w:ascii="Times New Roman" w:hAnsi="Times New Roman" w:cs="Times New Roman"/>
                <w:b/>
                <w:sz w:val="20"/>
                <w:szCs w:val="20"/>
              </w:rPr>
              <w:t>Каталог</w:t>
            </w:r>
            <w:r w:rsidRPr="003E5929">
              <w:rPr>
                <w:rFonts w:ascii="Times New Roman" w:hAnsi="Times New Roman" w:cs="Times New Roman"/>
                <w:sz w:val="20"/>
                <w:szCs w:val="20"/>
              </w:rPr>
              <w:t xml:space="preserve"> - список или опись собрания картин и других художественных предметов в музеях, галереях, на выставках, аукционах</w:t>
            </w:r>
          </w:p>
        </w:tc>
        <w:tc>
          <w:tcPr>
            <w:tcW w:w="2977" w:type="dxa"/>
            <w:shd w:val="clear" w:color="auto" w:fill="auto"/>
          </w:tcPr>
          <w:p w:rsidR="003E5929" w:rsidRDefault="003E5929" w:rsidP="009A3634">
            <w:r w:rsidRPr="008D2D88">
              <w:rPr>
                <w:rFonts w:ascii="Times New Roman" w:hAnsi="Times New Roman" w:cs="Times New Roman"/>
                <w:sz w:val="20"/>
                <w:szCs w:val="20"/>
              </w:rPr>
              <w:t>Коллегиальный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требующий досконального описания предметов. Ошибки в описаниях или внесение фальшивых предметов приводит к искажению творческого наследия автора в данном собрании.</w:t>
            </w:r>
          </w:p>
        </w:tc>
        <w:tc>
          <w:tcPr>
            <w:tcW w:w="3260" w:type="dxa"/>
            <w:shd w:val="clear" w:color="auto" w:fill="auto"/>
          </w:tcPr>
          <w:p w:rsidR="003E5929" w:rsidRDefault="003E5929" w:rsidP="009A3634">
            <w:r w:rsidRPr="00DB58C4">
              <w:rPr>
                <w:rFonts w:ascii="Times New Roman" w:hAnsi="Times New Roman" w:cs="Times New Roman"/>
                <w:sz w:val="20"/>
                <w:szCs w:val="20"/>
              </w:rPr>
              <w:t xml:space="preserve">Искажение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подлинных </w:t>
            </w:r>
            <w:r w:rsidRPr="00DB58C4">
              <w:rPr>
                <w:rFonts w:ascii="Times New Roman" w:hAnsi="Times New Roman" w:cs="Times New Roman"/>
                <w:sz w:val="20"/>
                <w:szCs w:val="20"/>
              </w:rPr>
              <w:t>предметах из собрания,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истории. Умышленное или ошибочное причисление к подлинным предметам в собрании предметов, являющихся копиями, подделками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фальшивками.</w:t>
            </w:r>
          </w:p>
        </w:tc>
        <w:tc>
          <w:tcPr>
            <w:tcW w:w="3118" w:type="dxa"/>
            <w:shd w:val="clear" w:color="auto" w:fill="auto"/>
          </w:tcPr>
          <w:p w:rsidR="003E5929" w:rsidRPr="001A185B" w:rsidRDefault="003E5929" w:rsidP="009A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80F">
              <w:rPr>
                <w:rFonts w:ascii="Times New Roman" w:hAnsi="Times New Roman" w:cs="Times New Roman"/>
                <w:sz w:val="20"/>
                <w:szCs w:val="20"/>
              </w:rPr>
              <w:t xml:space="preserve">Ошибки при составлении каталога со стороны хранителей собрания,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при проведении научно-исследовательской работы, ошибки учета, которые могут иметь умышленный характер. Каталогизация зарубежных собраний без подтверждения авторства с целью последующей продажи.</w:t>
            </w:r>
          </w:p>
        </w:tc>
        <w:tc>
          <w:tcPr>
            <w:tcW w:w="4536" w:type="dxa"/>
            <w:shd w:val="clear" w:color="auto" w:fill="auto"/>
          </w:tcPr>
          <w:p w:rsidR="003E5929" w:rsidRDefault="003E5929" w:rsidP="009A3634"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Опубликование дополнения к каталогу с выявленными ошибками (для отечественных собраний). </w:t>
            </w:r>
            <w:r w:rsidR="000B2C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Уведомление </w:t>
            </w:r>
            <w:proofErr w:type="gramStart"/>
            <w:r w:rsidR="000B2C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</w:t>
            </w:r>
            <w:proofErr w:type="gramEnd"/>
            <w:r w:rsidR="000B2C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ответственности за искажение информации. </w:t>
            </w:r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Опровержения в  </w:t>
            </w:r>
            <w:proofErr w:type="spellStart"/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масс-медиа</w:t>
            </w:r>
            <w:proofErr w:type="spellEnd"/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и  сайтах музеев-хранителей эталонных собраний</w:t>
            </w:r>
            <w:r w:rsidRPr="00C62D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изданием зарубежных каталогов с работами без подтвержденного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провенанса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авторства.</w:t>
            </w:r>
          </w:p>
        </w:tc>
      </w:tr>
      <w:tr w:rsidR="003E5929" w:rsidTr="004914DB">
        <w:tc>
          <w:tcPr>
            <w:tcW w:w="2093" w:type="dxa"/>
            <w:shd w:val="clear" w:color="auto" w:fill="auto"/>
          </w:tcPr>
          <w:p w:rsidR="003E5929" w:rsidRPr="003E5929" w:rsidRDefault="003E5929" w:rsidP="009A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929">
              <w:rPr>
                <w:rFonts w:ascii="Times New Roman" w:hAnsi="Times New Roman" w:cs="Times New Roman"/>
                <w:b/>
                <w:sz w:val="20"/>
                <w:szCs w:val="20"/>
              </w:rPr>
              <w:t>Каталог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592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E5929">
              <w:rPr>
                <w:rFonts w:ascii="Times New Roman" w:hAnsi="Times New Roman" w:cs="Times New Roman"/>
                <w:b/>
                <w:sz w:val="20"/>
                <w:szCs w:val="20"/>
              </w:rPr>
              <w:t>резоне</w:t>
            </w:r>
            <w:proofErr w:type="gramEnd"/>
            <w:r w:rsidRPr="003E5929">
              <w:rPr>
                <w:rFonts w:ascii="Times New Roman" w:hAnsi="Times New Roman" w:cs="Times New Roman"/>
                <w:sz w:val="20"/>
                <w:szCs w:val="20"/>
              </w:rPr>
              <w:t xml:space="preserve"> – научное исследование, включающее все известные произведения определенного художника.</w:t>
            </w:r>
          </w:p>
        </w:tc>
        <w:tc>
          <w:tcPr>
            <w:tcW w:w="2977" w:type="dxa"/>
            <w:shd w:val="clear" w:color="auto" w:fill="auto"/>
          </w:tcPr>
          <w:p w:rsidR="003E5929" w:rsidRDefault="003E5929" w:rsidP="009A3634">
            <w:r>
              <w:rPr>
                <w:rFonts w:ascii="Times New Roman" w:hAnsi="Times New Roman" w:cs="Times New Roman"/>
                <w:sz w:val="20"/>
                <w:szCs w:val="20"/>
              </w:rPr>
              <w:t>Является каталогом</w:t>
            </w:r>
            <w:r w:rsidRPr="008D2D88">
              <w:rPr>
                <w:rFonts w:ascii="Times New Roman" w:hAnsi="Times New Roman" w:cs="Times New Roman"/>
                <w:sz w:val="20"/>
                <w:szCs w:val="20"/>
              </w:rPr>
              <w:t xml:space="preserve"> при полноте описания всех известных работ автора.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Ошибки в описаниях или внесение фальшивых предметов приводит к искажению всего творческого наследия автора.</w:t>
            </w:r>
          </w:p>
        </w:tc>
        <w:tc>
          <w:tcPr>
            <w:tcW w:w="3260" w:type="dxa"/>
            <w:shd w:val="clear" w:color="auto" w:fill="auto"/>
          </w:tcPr>
          <w:p w:rsidR="003E5929" w:rsidRDefault="003E5929" w:rsidP="009A3634">
            <w:r>
              <w:rPr>
                <w:rFonts w:ascii="Times New Roman" w:hAnsi="Times New Roman" w:cs="Times New Roman"/>
                <w:sz w:val="20"/>
                <w:szCs w:val="20"/>
              </w:rPr>
              <w:t>Умышленное или ошибочное причисление к подлинным предметам  автора предметов, являющихся подделками, фальсификатами.</w:t>
            </w:r>
          </w:p>
        </w:tc>
        <w:tc>
          <w:tcPr>
            <w:tcW w:w="3118" w:type="dxa"/>
            <w:shd w:val="clear" w:color="auto" w:fill="auto"/>
          </w:tcPr>
          <w:p w:rsidR="003E5929" w:rsidRDefault="003E5929" w:rsidP="009A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86">
              <w:rPr>
                <w:rFonts w:ascii="Times New Roman" w:hAnsi="Times New Roman" w:cs="Times New Roman"/>
                <w:sz w:val="20"/>
                <w:szCs w:val="20"/>
              </w:rPr>
              <w:t xml:space="preserve">Умышленное включение </w:t>
            </w:r>
            <w:proofErr w:type="gramStart"/>
            <w:r w:rsidRPr="00A640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3E5929" w:rsidRPr="00A64086" w:rsidRDefault="003E5929" w:rsidP="009A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зарубежные</w:t>
            </w:r>
            <w:proofErr w:type="gramEnd"/>
            <w:r w:rsidRPr="00A6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4086">
              <w:rPr>
                <w:rFonts w:ascii="Times New Roman" w:hAnsi="Times New Roman" w:cs="Times New Roman"/>
                <w:sz w:val="20"/>
                <w:szCs w:val="20"/>
              </w:rPr>
              <w:t>каталоги-резоне</w:t>
            </w:r>
            <w:proofErr w:type="spellEnd"/>
            <w:r w:rsidRPr="00A64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 </w:t>
            </w:r>
            <w:r w:rsidRPr="00A64086">
              <w:rPr>
                <w:rFonts w:ascii="Times New Roman" w:hAnsi="Times New Roman" w:cs="Times New Roman"/>
                <w:sz w:val="20"/>
                <w:szCs w:val="20"/>
              </w:rPr>
              <w:t xml:space="preserve">русских авторов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подделок и фальсификатов в коммерческих интересах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арт-рынка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5929" w:rsidRDefault="003E5929" w:rsidP="009A3634"/>
        </w:tc>
        <w:tc>
          <w:tcPr>
            <w:tcW w:w="4536" w:type="dxa"/>
            <w:shd w:val="clear" w:color="auto" w:fill="auto"/>
          </w:tcPr>
          <w:p w:rsidR="003E5929" w:rsidRPr="00C62D41" w:rsidRDefault="003E5929" w:rsidP="009A3634">
            <w:pPr>
              <w:rPr>
                <w:b/>
                <w:color w:val="FF0000"/>
              </w:rPr>
            </w:pPr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Опровержения в  </w:t>
            </w:r>
            <w:proofErr w:type="spellStart"/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масс-медиа</w:t>
            </w:r>
            <w:proofErr w:type="spellEnd"/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и  сайтах музеев-хранителей эталонных собраний в связи с изданием зарубежных </w:t>
            </w:r>
            <w:proofErr w:type="spellStart"/>
            <w:proofErr w:type="gramStart"/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каталогов-резоне</w:t>
            </w:r>
            <w:proofErr w:type="spellEnd"/>
            <w:proofErr w:type="gramEnd"/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 работами без подтвержденного </w:t>
            </w:r>
            <w:proofErr w:type="spellStart"/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провенанса</w:t>
            </w:r>
            <w:proofErr w:type="spellEnd"/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и авторства. </w:t>
            </w:r>
            <w:r w:rsidR="00AA78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Уведомление </w:t>
            </w:r>
            <w:proofErr w:type="gramStart"/>
            <w:r w:rsidR="00AA78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</w:t>
            </w:r>
            <w:proofErr w:type="gramEnd"/>
            <w:r w:rsidR="00AA78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ответственности при искажении информации. </w:t>
            </w:r>
            <w:r w:rsidRPr="00C62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Подача иска в суд о нанесении ущерба национальному достоянию</w:t>
            </w:r>
          </w:p>
        </w:tc>
      </w:tr>
    </w:tbl>
    <w:p w:rsidR="00357932" w:rsidRDefault="00357932" w:rsidP="004F52DB"/>
    <w:sectPr w:rsidR="00357932" w:rsidSect="00D27003">
      <w:pgSz w:w="16838" w:h="11906" w:orient="landscape"/>
      <w:pgMar w:top="720" w:right="284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2B4"/>
    <w:rsid w:val="000B2C7E"/>
    <w:rsid w:val="001A185B"/>
    <w:rsid w:val="00262CE3"/>
    <w:rsid w:val="002D73D8"/>
    <w:rsid w:val="00357932"/>
    <w:rsid w:val="003E5929"/>
    <w:rsid w:val="004914DB"/>
    <w:rsid w:val="004D2CFA"/>
    <w:rsid w:val="004F52DB"/>
    <w:rsid w:val="00575CA6"/>
    <w:rsid w:val="00612E98"/>
    <w:rsid w:val="006A122C"/>
    <w:rsid w:val="008248AE"/>
    <w:rsid w:val="009222B4"/>
    <w:rsid w:val="009E5CB5"/>
    <w:rsid w:val="00A3758F"/>
    <w:rsid w:val="00AA78B6"/>
    <w:rsid w:val="00B26F89"/>
    <w:rsid w:val="00BB13D5"/>
    <w:rsid w:val="00C62D41"/>
    <w:rsid w:val="00D27003"/>
    <w:rsid w:val="00D32BBC"/>
    <w:rsid w:val="00D55175"/>
    <w:rsid w:val="00E85ADD"/>
    <w:rsid w:val="00FA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222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2020-10-04T14:27:00Z</dcterms:created>
  <dcterms:modified xsi:type="dcterms:W3CDTF">2020-10-06T04:56:00Z</dcterms:modified>
</cp:coreProperties>
</file>